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559746"/>
        <w:docPartObj>
          <w:docPartGallery w:val="Cover Pages"/>
          <w:docPartUnique/>
        </w:docPartObj>
      </w:sdtPr>
      <w:sdtEndPr/>
      <w:sdtContent>
        <w:p w:rsidR="00237A68" w:rsidRDefault="003F1CD9" w:rsidP="00237A68">
          <w:pPr>
            <w:pStyle w:val="NoSpacing"/>
          </w:pPr>
        </w:p>
      </w:sdtContent>
    </w:sdt>
    <w:p w:rsidR="00E15478" w:rsidRDefault="003F1CD9"/>
    <w:p w:rsidR="00DF7BBE" w:rsidRDefault="00DF7BBE" w:rsidP="00237A68">
      <w:pPr>
        <w:rPr>
          <w:b/>
          <w:sz w:val="28"/>
        </w:rPr>
      </w:pPr>
    </w:p>
    <w:p w:rsidR="00DF7BBE" w:rsidRDefault="00452B5A" w:rsidP="00DF7BBE">
      <w:pPr>
        <w:jc w:val="center"/>
        <w:rPr>
          <w:b/>
          <w:sz w:val="28"/>
        </w:rPr>
      </w:pPr>
      <w:r w:rsidRPr="001A7D70">
        <w:rPr>
          <w:b/>
          <w:sz w:val="28"/>
        </w:rPr>
        <w:t xml:space="preserve">ABC IODIZED SALT INDUSTRY </w:t>
      </w:r>
    </w:p>
    <w:p w:rsidR="00F51F80" w:rsidRPr="001A7D70" w:rsidRDefault="00DF7BBE" w:rsidP="00DF7BBE">
      <w:pPr>
        <w:jc w:val="center"/>
        <w:rPr>
          <w:b/>
          <w:sz w:val="28"/>
        </w:rPr>
      </w:pPr>
      <w:r>
        <w:rPr>
          <w:b/>
          <w:sz w:val="28"/>
        </w:rPr>
        <w:t xml:space="preserve">SANITATION </w:t>
      </w:r>
      <w:r w:rsidRPr="001A7D70">
        <w:rPr>
          <w:b/>
          <w:sz w:val="28"/>
        </w:rPr>
        <w:t>STANDARD OPERATING PROCEDURE (</w:t>
      </w:r>
      <w:r w:rsidR="00F94A0F">
        <w:rPr>
          <w:b/>
          <w:sz w:val="28"/>
        </w:rPr>
        <w:t>S</w:t>
      </w:r>
      <w:r w:rsidRPr="001A7D70">
        <w:rPr>
          <w:b/>
          <w:sz w:val="28"/>
        </w:rPr>
        <w:t>SOP)</w:t>
      </w:r>
    </w:p>
    <w:p w:rsidR="00F51F80" w:rsidRPr="001A7D70" w:rsidRDefault="00F51F80" w:rsidP="00DF7BBE">
      <w:pPr>
        <w:jc w:val="center"/>
        <w:rPr>
          <w:b/>
          <w:sz w:val="28"/>
        </w:rPr>
      </w:pPr>
    </w:p>
    <w:p w:rsidR="00DF7BBE" w:rsidRDefault="00DF7BBE" w:rsidP="00DF7BBE">
      <w:pPr>
        <w:jc w:val="center"/>
        <w:rPr>
          <w:b/>
          <w:sz w:val="28"/>
        </w:rPr>
      </w:pPr>
    </w:p>
    <w:p w:rsidR="00F51F80" w:rsidRPr="001A7D70" w:rsidRDefault="00F51F80" w:rsidP="00DF7BBE">
      <w:pPr>
        <w:jc w:val="center"/>
        <w:rPr>
          <w:b/>
          <w:sz w:val="28"/>
        </w:rPr>
      </w:pPr>
      <w:r w:rsidRPr="001A7D70">
        <w:rPr>
          <w:b/>
          <w:sz w:val="28"/>
        </w:rPr>
        <w:t>Prepared By: Production Department</w:t>
      </w:r>
    </w:p>
    <w:p w:rsidR="00F51F80" w:rsidRPr="001A7D70" w:rsidRDefault="00F51F80" w:rsidP="00DF7BBE">
      <w:pPr>
        <w:jc w:val="center"/>
        <w:rPr>
          <w:b/>
          <w:sz w:val="28"/>
        </w:rPr>
      </w:pPr>
      <w:r w:rsidRPr="001A7D70">
        <w:rPr>
          <w:b/>
          <w:sz w:val="28"/>
        </w:rPr>
        <w:t>Reviewed By: Production Manager</w:t>
      </w:r>
    </w:p>
    <w:p w:rsidR="00F51F80" w:rsidRPr="001A7D70" w:rsidRDefault="00F51F80" w:rsidP="00DF7BBE">
      <w:pPr>
        <w:jc w:val="center"/>
        <w:rPr>
          <w:b/>
          <w:sz w:val="28"/>
        </w:rPr>
      </w:pPr>
      <w:r w:rsidRPr="001A7D70">
        <w:rPr>
          <w:b/>
          <w:sz w:val="28"/>
        </w:rPr>
        <w:t>Approved By: General Manager</w:t>
      </w:r>
    </w:p>
    <w:p w:rsidR="00F51F80" w:rsidRPr="001A7D70" w:rsidRDefault="00F51F80" w:rsidP="00DF7BBE">
      <w:pPr>
        <w:jc w:val="center"/>
        <w:rPr>
          <w:b/>
          <w:sz w:val="28"/>
        </w:rPr>
      </w:pPr>
    </w:p>
    <w:p w:rsidR="00F51F80" w:rsidRPr="001A7D70" w:rsidRDefault="00F51F80">
      <w:pPr>
        <w:rPr>
          <w:b/>
          <w:sz w:val="28"/>
        </w:rPr>
      </w:pPr>
      <w:r w:rsidRPr="001A7D70">
        <w:rPr>
          <w:b/>
          <w:sz w:val="28"/>
        </w:rPr>
        <w:t xml:space="preserve"> </w:t>
      </w:r>
    </w:p>
    <w:p w:rsidR="00F51F80" w:rsidRPr="001A7D70" w:rsidRDefault="00F51F80">
      <w:pPr>
        <w:rPr>
          <w:b/>
          <w:sz w:val="28"/>
        </w:rPr>
      </w:pPr>
    </w:p>
    <w:p w:rsidR="00F51F80" w:rsidRPr="001A7D70" w:rsidRDefault="00F94A0F" w:rsidP="001A7D70">
      <w:pPr>
        <w:jc w:val="right"/>
        <w:rPr>
          <w:b/>
          <w:sz w:val="28"/>
        </w:rPr>
      </w:pPr>
      <w:r>
        <w:rPr>
          <w:b/>
          <w:sz w:val="28"/>
        </w:rPr>
        <w:t>June</w:t>
      </w:r>
      <w:r w:rsidR="00F51F80" w:rsidRPr="001A7D70">
        <w:rPr>
          <w:b/>
          <w:sz w:val="28"/>
        </w:rPr>
        <w:t>, 2020</w:t>
      </w:r>
    </w:p>
    <w:p w:rsidR="00F51F80" w:rsidRDefault="00F51F80">
      <w:pPr>
        <w:rPr>
          <w:sz w:val="28"/>
        </w:rPr>
      </w:pPr>
    </w:p>
    <w:p w:rsidR="00F51F80" w:rsidRDefault="00F51F80">
      <w:pPr>
        <w:rPr>
          <w:sz w:val="28"/>
        </w:rPr>
      </w:pPr>
    </w:p>
    <w:p w:rsidR="00F51F80" w:rsidRDefault="00F51F80">
      <w:pPr>
        <w:rPr>
          <w:sz w:val="28"/>
        </w:rPr>
      </w:pPr>
    </w:p>
    <w:p w:rsidR="00F51F80" w:rsidRDefault="00F51F80">
      <w:pPr>
        <w:rPr>
          <w:sz w:val="28"/>
        </w:rPr>
      </w:pPr>
    </w:p>
    <w:p w:rsidR="00237A68" w:rsidRDefault="00237A68">
      <w:pPr>
        <w:rPr>
          <w:sz w:val="28"/>
        </w:rPr>
      </w:pPr>
    </w:p>
    <w:p w:rsidR="00F51F80" w:rsidRPr="001A7D70" w:rsidRDefault="00F51F80" w:rsidP="001A7D70">
      <w:pPr>
        <w:spacing w:line="360" w:lineRule="auto"/>
        <w:rPr>
          <w:b/>
          <w:sz w:val="24"/>
          <w:szCs w:val="24"/>
        </w:rPr>
      </w:pPr>
      <w:r w:rsidRPr="001A7D70">
        <w:rPr>
          <w:b/>
          <w:sz w:val="24"/>
          <w:szCs w:val="24"/>
        </w:rPr>
        <w:t>Approval (GM)</w:t>
      </w:r>
    </w:p>
    <w:tbl>
      <w:tblPr>
        <w:tblStyle w:val="TableGrid"/>
        <w:tblW w:w="9895" w:type="dxa"/>
        <w:tblLook w:val="04A0" w:firstRow="1" w:lastRow="0" w:firstColumn="1" w:lastColumn="0" w:noHBand="0" w:noVBand="1"/>
      </w:tblPr>
      <w:tblGrid>
        <w:gridCol w:w="4225"/>
        <w:gridCol w:w="1530"/>
        <w:gridCol w:w="1980"/>
        <w:gridCol w:w="2160"/>
      </w:tblGrid>
      <w:tr w:rsidR="00F51F80" w:rsidRPr="001A7D70" w:rsidTr="00C8676D">
        <w:tc>
          <w:tcPr>
            <w:tcW w:w="4225" w:type="dxa"/>
            <w:shd w:val="clear" w:color="auto" w:fill="E2EFD9" w:themeFill="accent6" w:themeFillTint="33"/>
          </w:tcPr>
          <w:p w:rsidR="00F51F80" w:rsidRPr="001A7D70" w:rsidRDefault="00F51F80" w:rsidP="001A7D70">
            <w:pPr>
              <w:spacing w:line="360" w:lineRule="auto"/>
              <w:rPr>
                <w:b/>
                <w:sz w:val="24"/>
                <w:szCs w:val="24"/>
              </w:rPr>
            </w:pPr>
            <w:r w:rsidRPr="001A7D70">
              <w:rPr>
                <w:b/>
                <w:sz w:val="24"/>
                <w:szCs w:val="24"/>
              </w:rPr>
              <w:t xml:space="preserve">Name: </w:t>
            </w:r>
          </w:p>
        </w:tc>
        <w:tc>
          <w:tcPr>
            <w:tcW w:w="1530" w:type="dxa"/>
            <w:shd w:val="clear" w:color="auto" w:fill="E2EFD9" w:themeFill="accent6" w:themeFillTint="33"/>
          </w:tcPr>
          <w:p w:rsidR="00F51F80" w:rsidRPr="001A7D70" w:rsidRDefault="00F51F80" w:rsidP="001A7D70">
            <w:pPr>
              <w:spacing w:line="360" w:lineRule="auto"/>
              <w:rPr>
                <w:b/>
                <w:sz w:val="24"/>
                <w:szCs w:val="24"/>
              </w:rPr>
            </w:pPr>
            <w:r w:rsidRPr="001A7D70">
              <w:rPr>
                <w:b/>
                <w:sz w:val="24"/>
                <w:szCs w:val="24"/>
              </w:rPr>
              <w:t>Signature</w:t>
            </w:r>
          </w:p>
        </w:tc>
        <w:tc>
          <w:tcPr>
            <w:tcW w:w="1980" w:type="dxa"/>
            <w:shd w:val="clear" w:color="auto" w:fill="E2EFD9" w:themeFill="accent6" w:themeFillTint="33"/>
          </w:tcPr>
          <w:p w:rsidR="00F51F80" w:rsidRPr="001A7D70" w:rsidRDefault="00F51F80" w:rsidP="001A7D70">
            <w:pPr>
              <w:spacing w:line="360" w:lineRule="auto"/>
              <w:rPr>
                <w:b/>
                <w:sz w:val="24"/>
                <w:szCs w:val="24"/>
              </w:rPr>
            </w:pPr>
            <w:r w:rsidRPr="001A7D70">
              <w:rPr>
                <w:b/>
                <w:sz w:val="24"/>
                <w:szCs w:val="24"/>
              </w:rPr>
              <w:t>Approval Date:</w:t>
            </w:r>
          </w:p>
          <w:p w:rsidR="00F51F80" w:rsidRPr="001A7D70" w:rsidRDefault="00F51F80" w:rsidP="001A7D70">
            <w:pPr>
              <w:spacing w:line="360" w:lineRule="auto"/>
              <w:rPr>
                <w:b/>
                <w:sz w:val="24"/>
                <w:szCs w:val="24"/>
              </w:rPr>
            </w:pPr>
          </w:p>
        </w:tc>
        <w:tc>
          <w:tcPr>
            <w:tcW w:w="2160" w:type="dxa"/>
            <w:shd w:val="clear" w:color="auto" w:fill="E2EFD9" w:themeFill="accent6" w:themeFillTint="33"/>
          </w:tcPr>
          <w:p w:rsidR="00F51F80" w:rsidRPr="001A7D70" w:rsidRDefault="00F51F80" w:rsidP="001A7D70">
            <w:pPr>
              <w:spacing w:line="360" w:lineRule="auto"/>
              <w:rPr>
                <w:b/>
                <w:sz w:val="24"/>
                <w:szCs w:val="24"/>
              </w:rPr>
            </w:pPr>
            <w:r w:rsidRPr="001A7D70">
              <w:rPr>
                <w:b/>
                <w:sz w:val="24"/>
                <w:szCs w:val="24"/>
              </w:rPr>
              <w:t>Revision Date</w:t>
            </w:r>
          </w:p>
        </w:tc>
      </w:tr>
      <w:tr w:rsidR="00F51F80" w:rsidRPr="001A7D70" w:rsidTr="00C8676D">
        <w:tc>
          <w:tcPr>
            <w:tcW w:w="4225" w:type="dxa"/>
            <w:shd w:val="clear" w:color="auto" w:fill="E2EFD9" w:themeFill="accent6" w:themeFillTint="33"/>
          </w:tcPr>
          <w:p w:rsidR="00F51F80" w:rsidRPr="001A7D70" w:rsidRDefault="00F51F80" w:rsidP="001A7D70">
            <w:pPr>
              <w:spacing w:line="360" w:lineRule="auto"/>
              <w:rPr>
                <w:b/>
                <w:sz w:val="24"/>
                <w:szCs w:val="24"/>
              </w:rPr>
            </w:pPr>
          </w:p>
        </w:tc>
        <w:tc>
          <w:tcPr>
            <w:tcW w:w="1530" w:type="dxa"/>
            <w:shd w:val="clear" w:color="auto" w:fill="E2EFD9" w:themeFill="accent6" w:themeFillTint="33"/>
          </w:tcPr>
          <w:p w:rsidR="00F51F80" w:rsidRPr="001A7D70" w:rsidRDefault="00F51F80" w:rsidP="001A7D70">
            <w:pPr>
              <w:spacing w:line="360" w:lineRule="auto"/>
              <w:rPr>
                <w:b/>
                <w:sz w:val="24"/>
                <w:szCs w:val="24"/>
              </w:rPr>
            </w:pPr>
          </w:p>
        </w:tc>
        <w:tc>
          <w:tcPr>
            <w:tcW w:w="1980" w:type="dxa"/>
            <w:shd w:val="clear" w:color="auto" w:fill="E2EFD9" w:themeFill="accent6" w:themeFillTint="33"/>
          </w:tcPr>
          <w:p w:rsidR="00F51F80" w:rsidRPr="001A7D70" w:rsidRDefault="00F51F80" w:rsidP="001A7D70">
            <w:pPr>
              <w:spacing w:line="360" w:lineRule="auto"/>
              <w:rPr>
                <w:b/>
                <w:sz w:val="24"/>
                <w:szCs w:val="24"/>
              </w:rPr>
            </w:pPr>
          </w:p>
        </w:tc>
        <w:tc>
          <w:tcPr>
            <w:tcW w:w="2160" w:type="dxa"/>
            <w:shd w:val="clear" w:color="auto" w:fill="E2EFD9" w:themeFill="accent6" w:themeFillTint="33"/>
          </w:tcPr>
          <w:p w:rsidR="00F51F80" w:rsidRPr="001A7D70" w:rsidRDefault="00F51F80" w:rsidP="001A7D70">
            <w:pPr>
              <w:spacing w:line="360" w:lineRule="auto"/>
              <w:rPr>
                <w:b/>
                <w:sz w:val="24"/>
                <w:szCs w:val="24"/>
              </w:rPr>
            </w:pPr>
          </w:p>
        </w:tc>
      </w:tr>
    </w:tbl>
    <w:p w:rsidR="00452B5A" w:rsidRDefault="00452B5A" w:rsidP="001A7D70">
      <w:pPr>
        <w:spacing w:line="360" w:lineRule="auto"/>
        <w:rPr>
          <w:sz w:val="28"/>
        </w:rPr>
      </w:pPr>
    </w:p>
    <w:tbl>
      <w:tblPr>
        <w:tblStyle w:val="TableGrid"/>
        <w:tblW w:w="9899" w:type="dxa"/>
        <w:tblInd w:w="-45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A24E85">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AD3100">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A24E85">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1</w:t>
            </w:r>
            <w:r w:rsidRPr="00BD6EAE">
              <w:rPr>
                <w:b/>
                <w:sz w:val="24"/>
                <w:szCs w:val="24"/>
              </w:rPr>
              <w:t xml:space="preserve"> of </w:t>
            </w:r>
            <w:r>
              <w:rPr>
                <w:b/>
                <w:sz w:val="24"/>
                <w:szCs w:val="24"/>
              </w:rPr>
              <w:t>11</w:t>
            </w:r>
          </w:p>
        </w:tc>
      </w:tr>
    </w:tbl>
    <w:p w:rsidR="00452B5A" w:rsidRDefault="00452B5A" w:rsidP="001A7D70">
      <w:pPr>
        <w:spacing w:line="360" w:lineRule="auto"/>
        <w:rPr>
          <w:sz w:val="28"/>
        </w:rPr>
      </w:pPr>
    </w:p>
    <w:p w:rsidR="006348C0" w:rsidRPr="00322FBB" w:rsidRDefault="006348C0" w:rsidP="001A7D70">
      <w:pPr>
        <w:spacing w:line="360" w:lineRule="auto"/>
        <w:rPr>
          <w:b/>
          <w:sz w:val="28"/>
        </w:rPr>
      </w:pPr>
      <w:r w:rsidRPr="00322FBB">
        <w:rPr>
          <w:b/>
          <w:sz w:val="28"/>
        </w:rPr>
        <w:t>Table of Content</w:t>
      </w:r>
    </w:p>
    <w:tbl>
      <w:tblPr>
        <w:tblStyle w:val="TableGrid"/>
        <w:tblW w:w="0" w:type="auto"/>
        <w:tblLook w:val="04A0" w:firstRow="1" w:lastRow="0" w:firstColumn="1" w:lastColumn="0" w:noHBand="0" w:noVBand="1"/>
      </w:tblPr>
      <w:tblGrid>
        <w:gridCol w:w="625"/>
        <w:gridCol w:w="5608"/>
        <w:gridCol w:w="862"/>
      </w:tblGrid>
      <w:tr w:rsidR="006348C0" w:rsidRPr="00322FBB" w:rsidTr="00741198">
        <w:tc>
          <w:tcPr>
            <w:tcW w:w="625" w:type="dxa"/>
          </w:tcPr>
          <w:p w:rsidR="006348C0" w:rsidRPr="00322FBB" w:rsidRDefault="006348C0" w:rsidP="001A7D70">
            <w:pPr>
              <w:spacing w:line="360" w:lineRule="auto"/>
              <w:rPr>
                <w:b/>
                <w:sz w:val="24"/>
              </w:rPr>
            </w:pPr>
            <w:r w:rsidRPr="00322FBB">
              <w:rPr>
                <w:b/>
                <w:sz w:val="24"/>
              </w:rPr>
              <w:t>S/N</w:t>
            </w:r>
          </w:p>
        </w:tc>
        <w:tc>
          <w:tcPr>
            <w:tcW w:w="5608" w:type="dxa"/>
          </w:tcPr>
          <w:p w:rsidR="006348C0" w:rsidRPr="00322FBB" w:rsidRDefault="006348C0" w:rsidP="001A7D70">
            <w:pPr>
              <w:spacing w:line="360" w:lineRule="auto"/>
              <w:rPr>
                <w:b/>
                <w:sz w:val="24"/>
              </w:rPr>
            </w:pPr>
            <w:r w:rsidRPr="00322FBB">
              <w:rPr>
                <w:b/>
                <w:sz w:val="24"/>
              </w:rPr>
              <w:t xml:space="preserve">Title </w:t>
            </w:r>
          </w:p>
        </w:tc>
        <w:tc>
          <w:tcPr>
            <w:tcW w:w="862" w:type="dxa"/>
          </w:tcPr>
          <w:p w:rsidR="006348C0" w:rsidRPr="00322FBB" w:rsidRDefault="006348C0" w:rsidP="001A7D70">
            <w:pPr>
              <w:spacing w:line="360" w:lineRule="auto"/>
              <w:rPr>
                <w:b/>
                <w:sz w:val="24"/>
              </w:rPr>
            </w:pPr>
            <w:r w:rsidRPr="00322FBB">
              <w:rPr>
                <w:b/>
                <w:sz w:val="24"/>
              </w:rPr>
              <w:t xml:space="preserve">Page </w:t>
            </w:r>
          </w:p>
        </w:tc>
      </w:tr>
      <w:tr w:rsidR="006348C0" w:rsidRPr="006348C0" w:rsidTr="00741198">
        <w:tc>
          <w:tcPr>
            <w:tcW w:w="625" w:type="dxa"/>
          </w:tcPr>
          <w:p w:rsidR="006348C0" w:rsidRPr="006348C0" w:rsidRDefault="006348C0" w:rsidP="001A7D70">
            <w:pPr>
              <w:spacing w:line="360" w:lineRule="auto"/>
              <w:rPr>
                <w:sz w:val="24"/>
              </w:rPr>
            </w:pPr>
            <w:r>
              <w:rPr>
                <w:sz w:val="24"/>
              </w:rPr>
              <w:t>1.</w:t>
            </w:r>
          </w:p>
        </w:tc>
        <w:tc>
          <w:tcPr>
            <w:tcW w:w="5608" w:type="dxa"/>
          </w:tcPr>
          <w:p w:rsidR="006348C0" w:rsidRPr="006348C0" w:rsidRDefault="00452B5A" w:rsidP="001A7D70">
            <w:pPr>
              <w:spacing w:line="360" w:lineRule="auto"/>
              <w:rPr>
                <w:sz w:val="24"/>
              </w:rPr>
            </w:pPr>
            <w:r>
              <w:rPr>
                <w:sz w:val="24"/>
              </w:rPr>
              <w:t>Abbreviations and Definitions</w:t>
            </w:r>
          </w:p>
        </w:tc>
        <w:tc>
          <w:tcPr>
            <w:tcW w:w="862" w:type="dxa"/>
          </w:tcPr>
          <w:p w:rsidR="006348C0" w:rsidRPr="006348C0" w:rsidRDefault="00741198" w:rsidP="00741198">
            <w:pPr>
              <w:spacing w:line="360" w:lineRule="auto"/>
              <w:jc w:val="center"/>
              <w:rPr>
                <w:sz w:val="24"/>
              </w:rPr>
            </w:pPr>
            <w:r>
              <w:rPr>
                <w:sz w:val="24"/>
              </w:rPr>
              <w:t>2</w:t>
            </w:r>
          </w:p>
        </w:tc>
      </w:tr>
      <w:tr w:rsidR="006348C0" w:rsidRPr="006348C0" w:rsidTr="00741198">
        <w:tc>
          <w:tcPr>
            <w:tcW w:w="625" w:type="dxa"/>
          </w:tcPr>
          <w:p w:rsidR="006348C0" w:rsidRPr="006348C0" w:rsidRDefault="006348C0" w:rsidP="001A7D70">
            <w:pPr>
              <w:spacing w:line="360" w:lineRule="auto"/>
              <w:rPr>
                <w:sz w:val="24"/>
              </w:rPr>
            </w:pPr>
            <w:r>
              <w:rPr>
                <w:sz w:val="24"/>
              </w:rPr>
              <w:t>2.</w:t>
            </w:r>
          </w:p>
        </w:tc>
        <w:tc>
          <w:tcPr>
            <w:tcW w:w="5608" w:type="dxa"/>
          </w:tcPr>
          <w:p w:rsidR="006348C0" w:rsidRPr="006348C0" w:rsidRDefault="00452B5A" w:rsidP="001A7D70">
            <w:pPr>
              <w:spacing w:line="360" w:lineRule="auto"/>
              <w:rPr>
                <w:sz w:val="24"/>
              </w:rPr>
            </w:pPr>
            <w:r>
              <w:rPr>
                <w:sz w:val="24"/>
              </w:rPr>
              <w:t>Objective</w:t>
            </w:r>
          </w:p>
        </w:tc>
        <w:tc>
          <w:tcPr>
            <w:tcW w:w="862" w:type="dxa"/>
          </w:tcPr>
          <w:p w:rsidR="006348C0" w:rsidRPr="006348C0" w:rsidRDefault="00741198" w:rsidP="00741198">
            <w:pPr>
              <w:spacing w:line="360" w:lineRule="auto"/>
              <w:jc w:val="center"/>
              <w:rPr>
                <w:sz w:val="24"/>
              </w:rPr>
            </w:pPr>
            <w:r>
              <w:rPr>
                <w:sz w:val="24"/>
              </w:rPr>
              <w:t>6</w:t>
            </w:r>
          </w:p>
        </w:tc>
      </w:tr>
      <w:tr w:rsidR="006348C0" w:rsidRPr="006348C0" w:rsidTr="00741198">
        <w:tc>
          <w:tcPr>
            <w:tcW w:w="625" w:type="dxa"/>
          </w:tcPr>
          <w:p w:rsidR="006348C0" w:rsidRPr="006348C0" w:rsidRDefault="006348C0" w:rsidP="001A7D70">
            <w:pPr>
              <w:spacing w:line="360" w:lineRule="auto"/>
              <w:rPr>
                <w:sz w:val="24"/>
              </w:rPr>
            </w:pPr>
            <w:r>
              <w:rPr>
                <w:sz w:val="24"/>
              </w:rPr>
              <w:t>3.</w:t>
            </w:r>
          </w:p>
        </w:tc>
        <w:tc>
          <w:tcPr>
            <w:tcW w:w="5608" w:type="dxa"/>
          </w:tcPr>
          <w:p w:rsidR="006348C0" w:rsidRPr="006348C0" w:rsidRDefault="00452B5A" w:rsidP="001A7D70">
            <w:pPr>
              <w:spacing w:line="360" w:lineRule="auto"/>
              <w:rPr>
                <w:sz w:val="24"/>
              </w:rPr>
            </w:pPr>
            <w:r>
              <w:rPr>
                <w:sz w:val="24"/>
              </w:rPr>
              <w:t>Scope</w:t>
            </w:r>
          </w:p>
        </w:tc>
        <w:tc>
          <w:tcPr>
            <w:tcW w:w="862" w:type="dxa"/>
          </w:tcPr>
          <w:p w:rsidR="006348C0" w:rsidRPr="006348C0" w:rsidRDefault="00741198" w:rsidP="00741198">
            <w:pPr>
              <w:spacing w:line="360" w:lineRule="auto"/>
              <w:jc w:val="center"/>
              <w:rPr>
                <w:sz w:val="24"/>
              </w:rPr>
            </w:pPr>
            <w:r>
              <w:rPr>
                <w:sz w:val="24"/>
              </w:rPr>
              <w:t>6</w:t>
            </w:r>
          </w:p>
        </w:tc>
      </w:tr>
      <w:tr w:rsidR="006348C0" w:rsidRPr="006348C0" w:rsidTr="00741198">
        <w:tc>
          <w:tcPr>
            <w:tcW w:w="625" w:type="dxa"/>
          </w:tcPr>
          <w:p w:rsidR="006348C0" w:rsidRPr="006348C0" w:rsidRDefault="006348C0" w:rsidP="001A7D70">
            <w:pPr>
              <w:spacing w:line="360" w:lineRule="auto"/>
              <w:rPr>
                <w:sz w:val="24"/>
              </w:rPr>
            </w:pPr>
            <w:r>
              <w:rPr>
                <w:sz w:val="24"/>
              </w:rPr>
              <w:t>4.</w:t>
            </w:r>
          </w:p>
        </w:tc>
        <w:tc>
          <w:tcPr>
            <w:tcW w:w="5608" w:type="dxa"/>
          </w:tcPr>
          <w:p w:rsidR="006348C0" w:rsidRPr="006348C0" w:rsidRDefault="00452B5A" w:rsidP="001A7D70">
            <w:pPr>
              <w:spacing w:line="360" w:lineRule="auto"/>
              <w:rPr>
                <w:sz w:val="24"/>
              </w:rPr>
            </w:pPr>
            <w:r>
              <w:rPr>
                <w:sz w:val="24"/>
              </w:rPr>
              <w:t>Process Owner/Responsibility</w:t>
            </w:r>
          </w:p>
        </w:tc>
        <w:tc>
          <w:tcPr>
            <w:tcW w:w="862" w:type="dxa"/>
          </w:tcPr>
          <w:p w:rsidR="006348C0" w:rsidRPr="006348C0" w:rsidRDefault="00741198" w:rsidP="00741198">
            <w:pPr>
              <w:spacing w:line="360" w:lineRule="auto"/>
              <w:jc w:val="center"/>
              <w:rPr>
                <w:sz w:val="24"/>
              </w:rPr>
            </w:pPr>
            <w:r>
              <w:rPr>
                <w:sz w:val="24"/>
              </w:rPr>
              <w:t>6</w:t>
            </w:r>
          </w:p>
        </w:tc>
      </w:tr>
      <w:tr w:rsidR="006348C0" w:rsidRPr="006348C0" w:rsidTr="00741198">
        <w:tc>
          <w:tcPr>
            <w:tcW w:w="625" w:type="dxa"/>
          </w:tcPr>
          <w:p w:rsidR="006348C0" w:rsidRPr="006348C0" w:rsidRDefault="006348C0" w:rsidP="001A7D70">
            <w:pPr>
              <w:spacing w:line="360" w:lineRule="auto"/>
              <w:rPr>
                <w:sz w:val="24"/>
              </w:rPr>
            </w:pPr>
            <w:r>
              <w:rPr>
                <w:sz w:val="24"/>
              </w:rPr>
              <w:t>5.</w:t>
            </w:r>
          </w:p>
        </w:tc>
        <w:tc>
          <w:tcPr>
            <w:tcW w:w="5608" w:type="dxa"/>
          </w:tcPr>
          <w:p w:rsidR="006348C0" w:rsidRPr="006348C0" w:rsidRDefault="00452B5A" w:rsidP="001A7D70">
            <w:pPr>
              <w:spacing w:line="360" w:lineRule="auto"/>
              <w:rPr>
                <w:sz w:val="24"/>
              </w:rPr>
            </w:pPr>
            <w:r>
              <w:rPr>
                <w:sz w:val="24"/>
              </w:rPr>
              <w:t>Procedure</w:t>
            </w:r>
          </w:p>
        </w:tc>
        <w:tc>
          <w:tcPr>
            <w:tcW w:w="862" w:type="dxa"/>
          </w:tcPr>
          <w:p w:rsidR="006348C0" w:rsidRPr="006348C0" w:rsidRDefault="00741198" w:rsidP="00741198">
            <w:pPr>
              <w:spacing w:line="360" w:lineRule="auto"/>
              <w:jc w:val="center"/>
              <w:rPr>
                <w:sz w:val="24"/>
              </w:rPr>
            </w:pPr>
            <w:r>
              <w:rPr>
                <w:sz w:val="24"/>
              </w:rPr>
              <w:t>7</w:t>
            </w:r>
          </w:p>
        </w:tc>
      </w:tr>
      <w:tr w:rsidR="006348C0" w:rsidRPr="006348C0" w:rsidTr="00741198">
        <w:tc>
          <w:tcPr>
            <w:tcW w:w="625" w:type="dxa"/>
          </w:tcPr>
          <w:p w:rsidR="006348C0" w:rsidRPr="006348C0" w:rsidRDefault="006348C0" w:rsidP="001A7D70">
            <w:pPr>
              <w:spacing w:line="360" w:lineRule="auto"/>
              <w:rPr>
                <w:sz w:val="24"/>
              </w:rPr>
            </w:pPr>
            <w:r>
              <w:rPr>
                <w:sz w:val="24"/>
              </w:rPr>
              <w:t>6.</w:t>
            </w:r>
          </w:p>
        </w:tc>
        <w:tc>
          <w:tcPr>
            <w:tcW w:w="5608" w:type="dxa"/>
          </w:tcPr>
          <w:p w:rsidR="006348C0" w:rsidRPr="006348C0" w:rsidRDefault="00452B5A" w:rsidP="001A7D70">
            <w:pPr>
              <w:spacing w:line="360" w:lineRule="auto"/>
              <w:rPr>
                <w:sz w:val="24"/>
              </w:rPr>
            </w:pPr>
            <w:r>
              <w:rPr>
                <w:sz w:val="24"/>
              </w:rPr>
              <w:t xml:space="preserve">Cleaning and Sanitation Procedure </w:t>
            </w:r>
          </w:p>
        </w:tc>
        <w:tc>
          <w:tcPr>
            <w:tcW w:w="862" w:type="dxa"/>
          </w:tcPr>
          <w:p w:rsidR="006348C0" w:rsidRPr="006348C0" w:rsidRDefault="00741198" w:rsidP="00741198">
            <w:pPr>
              <w:spacing w:line="360" w:lineRule="auto"/>
              <w:jc w:val="center"/>
              <w:rPr>
                <w:sz w:val="24"/>
              </w:rPr>
            </w:pPr>
            <w:r>
              <w:rPr>
                <w:sz w:val="24"/>
              </w:rPr>
              <w:t>7</w:t>
            </w:r>
          </w:p>
        </w:tc>
      </w:tr>
      <w:tr w:rsidR="00A547C4" w:rsidRPr="006348C0" w:rsidTr="00741198">
        <w:tc>
          <w:tcPr>
            <w:tcW w:w="625" w:type="dxa"/>
          </w:tcPr>
          <w:p w:rsidR="00A547C4" w:rsidRDefault="00A547C4" w:rsidP="001A7D70">
            <w:pPr>
              <w:spacing w:line="360" w:lineRule="auto"/>
              <w:rPr>
                <w:sz w:val="24"/>
              </w:rPr>
            </w:pPr>
            <w:r>
              <w:rPr>
                <w:sz w:val="24"/>
              </w:rPr>
              <w:t xml:space="preserve">7. </w:t>
            </w:r>
          </w:p>
        </w:tc>
        <w:tc>
          <w:tcPr>
            <w:tcW w:w="5608" w:type="dxa"/>
          </w:tcPr>
          <w:p w:rsidR="00A547C4" w:rsidRDefault="00A547C4" w:rsidP="001A7D70">
            <w:pPr>
              <w:spacing w:line="360" w:lineRule="auto"/>
              <w:rPr>
                <w:sz w:val="24"/>
              </w:rPr>
            </w:pPr>
            <w:r>
              <w:rPr>
                <w:sz w:val="24"/>
              </w:rPr>
              <w:t xml:space="preserve">Materials needed and requirements </w:t>
            </w:r>
          </w:p>
        </w:tc>
        <w:tc>
          <w:tcPr>
            <w:tcW w:w="862" w:type="dxa"/>
          </w:tcPr>
          <w:p w:rsidR="00A547C4" w:rsidRDefault="00A547C4" w:rsidP="00741198">
            <w:pPr>
              <w:spacing w:line="360" w:lineRule="auto"/>
              <w:jc w:val="center"/>
              <w:rPr>
                <w:sz w:val="24"/>
              </w:rPr>
            </w:pPr>
          </w:p>
        </w:tc>
      </w:tr>
    </w:tbl>
    <w:p w:rsidR="006348C0" w:rsidRDefault="006348C0" w:rsidP="001A7D70">
      <w:pPr>
        <w:spacing w:line="360" w:lineRule="auto"/>
        <w:rPr>
          <w:sz w:val="24"/>
        </w:rPr>
      </w:pPr>
    </w:p>
    <w:p w:rsidR="00452B5A" w:rsidRDefault="00452B5A" w:rsidP="001A7D70">
      <w:pPr>
        <w:spacing w:line="360" w:lineRule="auto"/>
        <w:rPr>
          <w:sz w:val="24"/>
        </w:rPr>
      </w:pPr>
    </w:p>
    <w:p w:rsidR="00452B5A" w:rsidRDefault="00452B5A" w:rsidP="001A7D70">
      <w:pPr>
        <w:spacing w:line="360" w:lineRule="auto"/>
        <w:rPr>
          <w:sz w:val="24"/>
        </w:rPr>
      </w:pPr>
    </w:p>
    <w:p w:rsidR="00452B5A" w:rsidRDefault="00452B5A" w:rsidP="001A7D70">
      <w:pPr>
        <w:spacing w:line="360" w:lineRule="auto"/>
        <w:rPr>
          <w:sz w:val="24"/>
        </w:rPr>
      </w:pPr>
    </w:p>
    <w:p w:rsidR="00452B5A" w:rsidRDefault="00452B5A" w:rsidP="001A7D70">
      <w:pPr>
        <w:spacing w:line="360" w:lineRule="auto"/>
        <w:rPr>
          <w:sz w:val="24"/>
        </w:rPr>
      </w:pPr>
    </w:p>
    <w:p w:rsidR="00C8676D" w:rsidRDefault="00C8676D" w:rsidP="001A7D70">
      <w:pPr>
        <w:spacing w:line="360" w:lineRule="auto"/>
        <w:rPr>
          <w:sz w:val="24"/>
        </w:rPr>
      </w:pPr>
    </w:p>
    <w:p w:rsidR="00C8676D" w:rsidRDefault="00C8676D" w:rsidP="001A7D70">
      <w:pPr>
        <w:spacing w:line="360" w:lineRule="auto"/>
        <w:rPr>
          <w:sz w:val="24"/>
        </w:rPr>
      </w:pPr>
    </w:p>
    <w:p w:rsidR="00B627F2" w:rsidRDefault="00B627F2" w:rsidP="001A7D70">
      <w:pPr>
        <w:spacing w:line="360" w:lineRule="auto"/>
        <w:rPr>
          <w:sz w:val="24"/>
        </w:rPr>
      </w:pPr>
    </w:p>
    <w:p w:rsidR="00741198" w:rsidRDefault="00741198" w:rsidP="001A7D70">
      <w:pPr>
        <w:spacing w:line="360" w:lineRule="auto"/>
        <w:rPr>
          <w:sz w:val="24"/>
        </w:rPr>
      </w:pPr>
    </w:p>
    <w:p w:rsidR="00B627F2" w:rsidRDefault="00B627F2" w:rsidP="001A7D70">
      <w:pPr>
        <w:spacing w:line="360" w:lineRule="auto"/>
        <w:rPr>
          <w:sz w:val="24"/>
        </w:rPr>
      </w:pPr>
    </w:p>
    <w:p w:rsidR="00452B5A" w:rsidRDefault="00452B5A" w:rsidP="001A7D70">
      <w:pPr>
        <w:spacing w:line="360" w:lineRule="auto"/>
        <w:rPr>
          <w:sz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A24E85">
            <w:pPr>
              <w:pStyle w:val="Header"/>
              <w:spacing w:line="276" w:lineRule="auto"/>
              <w:jc w:val="center"/>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r w:rsidR="00F94A0F">
              <w:rPr>
                <w:b/>
                <w:sz w:val="24"/>
                <w:szCs w:val="24"/>
              </w:rPr>
              <w:t xml:space="preserve">    </w:t>
            </w:r>
          </w:p>
          <w:p w:rsidR="00A24E85" w:rsidRPr="00BD6EAE" w:rsidRDefault="00F94A0F" w:rsidP="00F94A0F">
            <w:pPr>
              <w:pStyle w:val="Header"/>
              <w:spacing w:line="276" w:lineRule="auto"/>
              <w:rPr>
                <w:b/>
                <w:sz w:val="24"/>
                <w:szCs w:val="24"/>
              </w:rPr>
            </w:pPr>
            <w:r>
              <w:rPr>
                <w:b/>
                <w:sz w:val="24"/>
                <w:szCs w:val="24"/>
              </w:rPr>
              <w:t xml:space="preserve">June </w:t>
            </w:r>
            <w:r w:rsidR="00A24E85" w:rsidRPr="00BD6EAE">
              <w:rPr>
                <w:b/>
                <w:sz w:val="24"/>
                <w:szCs w:val="24"/>
              </w:rPr>
              <w:t>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2</w:t>
            </w:r>
            <w:r w:rsidRPr="00BD6EAE">
              <w:rPr>
                <w:b/>
                <w:sz w:val="24"/>
                <w:szCs w:val="24"/>
              </w:rPr>
              <w:t xml:space="preserve"> of </w:t>
            </w:r>
            <w:r>
              <w:rPr>
                <w:b/>
                <w:sz w:val="24"/>
                <w:szCs w:val="24"/>
              </w:rPr>
              <w:t>11</w:t>
            </w:r>
          </w:p>
        </w:tc>
      </w:tr>
    </w:tbl>
    <w:p w:rsidR="00A24E85" w:rsidRPr="006348C0" w:rsidRDefault="00A24E85" w:rsidP="001A7D70">
      <w:pPr>
        <w:spacing w:line="360" w:lineRule="auto"/>
        <w:rPr>
          <w:sz w:val="24"/>
        </w:rPr>
      </w:pPr>
    </w:p>
    <w:p w:rsidR="00F51F80" w:rsidRPr="00363034" w:rsidRDefault="004D72FC" w:rsidP="00363034">
      <w:pPr>
        <w:pStyle w:val="ListParagraph"/>
        <w:numPr>
          <w:ilvl w:val="0"/>
          <w:numId w:val="1"/>
        </w:numPr>
        <w:spacing w:line="360" w:lineRule="auto"/>
        <w:rPr>
          <w:b/>
          <w:sz w:val="24"/>
          <w:szCs w:val="24"/>
        </w:rPr>
      </w:pPr>
      <w:r w:rsidRPr="00363034">
        <w:rPr>
          <w:b/>
          <w:sz w:val="24"/>
          <w:szCs w:val="24"/>
        </w:rPr>
        <w:t xml:space="preserve">ABBREVIATION AND DEFINITION </w:t>
      </w:r>
    </w:p>
    <w:p w:rsidR="006348C0" w:rsidRPr="00363034" w:rsidRDefault="004D72FC" w:rsidP="00363034">
      <w:pPr>
        <w:pStyle w:val="ListParagraph"/>
        <w:numPr>
          <w:ilvl w:val="1"/>
          <w:numId w:val="1"/>
        </w:numPr>
        <w:spacing w:line="360" w:lineRule="auto"/>
        <w:rPr>
          <w:b/>
          <w:sz w:val="24"/>
          <w:szCs w:val="24"/>
        </w:rPr>
      </w:pPr>
      <w:r w:rsidRPr="00363034">
        <w:rPr>
          <w:b/>
          <w:sz w:val="24"/>
          <w:szCs w:val="24"/>
        </w:rPr>
        <w:t>ABBREVIATION</w:t>
      </w:r>
    </w:p>
    <w:p w:rsidR="00EB1C99" w:rsidRDefault="00EB1C99" w:rsidP="00363034">
      <w:pPr>
        <w:pStyle w:val="ListParagraph"/>
        <w:numPr>
          <w:ilvl w:val="0"/>
          <w:numId w:val="2"/>
        </w:numPr>
        <w:spacing w:line="360" w:lineRule="auto"/>
        <w:rPr>
          <w:sz w:val="24"/>
          <w:szCs w:val="24"/>
        </w:rPr>
      </w:pPr>
      <w:r>
        <w:rPr>
          <w:sz w:val="24"/>
          <w:szCs w:val="24"/>
        </w:rPr>
        <w:t>CL - Cleaner</w:t>
      </w:r>
    </w:p>
    <w:p w:rsidR="006348C0" w:rsidRDefault="006348C0" w:rsidP="00363034">
      <w:pPr>
        <w:pStyle w:val="ListParagraph"/>
        <w:numPr>
          <w:ilvl w:val="0"/>
          <w:numId w:val="2"/>
        </w:numPr>
        <w:spacing w:line="360" w:lineRule="auto"/>
        <w:rPr>
          <w:sz w:val="24"/>
          <w:szCs w:val="24"/>
        </w:rPr>
      </w:pPr>
      <w:r w:rsidRPr="00363034">
        <w:rPr>
          <w:sz w:val="24"/>
          <w:szCs w:val="24"/>
        </w:rPr>
        <w:t xml:space="preserve">FSMS – Food Safety Management System </w:t>
      </w:r>
    </w:p>
    <w:p w:rsidR="00EB1C99" w:rsidRPr="00363034" w:rsidRDefault="00EB1C99" w:rsidP="00363034">
      <w:pPr>
        <w:pStyle w:val="ListParagraph"/>
        <w:numPr>
          <w:ilvl w:val="0"/>
          <w:numId w:val="2"/>
        </w:numPr>
        <w:spacing w:line="360" w:lineRule="auto"/>
        <w:rPr>
          <w:sz w:val="24"/>
          <w:szCs w:val="24"/>
        </w:rPr>
      </w:pPr>
      <w:r>
        <w:rPr>
          <w:sz w:val="24"/>
          <w:szCs w:val="24"/>
        </w:rPr>
        <w:t xml:space="preserve">IW – Industry Worker </w:t>
      </w:r>
    </w:p>
    <w:p w:rsidR="006348C0" w:rsidRPr="00363034" w:rsidRDefault="006348C0" w:rsidP="00363034">
      <w:pPr>
        <w:pStyle w:val="ListParagraph"/>
        <w:numPr>
          <w:ilvl w:val="0"/>
          <w:numId w:val="2"/>
        </w:numPr>
        <w:spacing w:line="360" w:lineRule="auto"/>
        <w:rPr>
          <w:sz w:val="24"/>
          <w:szCs w:val="24"/>
        </w:rPr>
      </w:pPr>
      <w:r w:rsidRPr="00363034">
        <w:rPr>
          <w:sz w:val="24"/>
          <w:szCs w:val="24"/>
        </w:rPr>
        <w:t>GHP – Good Hygienic Practice</w:t>
      </w:r>
    </w:p>
    <w:p w:rsidR="006348C0" w:rsidRPr="00363034" w:rsidRDefault="006348C0" w:rsidP="00363034">
      <w:pPr>
        <w:pStyle w:val="ListParagraph"/>
        <w:numPr>
          <w:ilvl w:val="0"/>
          <w:numId w:val="2"/>
        </w:numPr>
        <w:spacing w:line="360" w:lineRule="auto"/>
        <w:rPr>
          <w:sz w:val="24"/>
          <w:szCs w:val="24"/>
        </w:rPr>
      </w:pPr>
      <w:r w:rsidRPr="00363034">
        <w:rPr>
          <w:sz w:val="24"/>
          <w:szCs w:val="24"/>
        </w:rPr>
        <w:t>GMP – Good Manufacturing Practice</w:t>
      </w:r>
    </w:p>
    <w:p w:rsidR="006348C0" w:rsidRPr="00363034" w:rsidRDefault="006348C0" w:rsidP="00363034">
      <w:pPr>
        <w:pStyle w:val="ListParagraph"/>
        <w:numPr>
          <w:ilvl w:val="0"/>
          <w:numId w:val="2"/>
        </w:numPr>
        <w:spacing w:line="360" w:lineRule="auto"/>
        <w:rPr>
          <w:sz w:val="24"/>
          <w:szCs w:val="24"/>
        </w:rPr>
      </w:pPr>
      <w:r w:rsidRPr="00363034">
        <w:rPr>
          <w:sz w:val="24"/>
          <w:szCs w:val="24"/>
        </w:rPr>
        <w:t>GM – General Manager</w:t>
      </w:r>
    </w:p>
    <w:p w:rsidR="006348C0" w:rsidRDefault="006348C0" w:rsidP="00363034">
      <w:pPr>
        <w:pStyle w:val="ListParagraph"/>
        <w:numPr>
          <w:ilvl w:val="0"/>
          <w:numId w:val="2"/>
        </w:numPr>
        <w:spacing w:line="360" w:lineRule="auto"/>
        <w:rPr>
          <w:sz w:val="24"/>
          <w:szCs w:val="24"/>
        </w:rPr>
      </w:pPr>
      <w:r w:rsidRPr="00363034">
        <w:rPr>
          <w:sz w:val="24"/>
          <w:szCs w:val="24"/>
        </w:rPr>
        <w:t>HACCP – Hazard Analysis Critical Control Point</w:t>
      </w:r>
    </w:p>
    <w:p w:rsidR="007A23E9" w:rsidRPr="00363034" w:rsidRDefault="007A23E9" w:rsidP="00363034">
      <w:pPr>
        <w:pStyle w:val="ListParagraph"/>
        <w:numPr>
          <w:ilvl w:val="0"/>
          <w:numId w:val="2"/>
        </w:numPr>
        <w:spacing w:line="360" w:lineRule="auto"/>
        <w:rPr>
          <w:sz w:val="24"/>
          <w:szCs w:val="24"/>
        </w:rPr>
      </w:pPr>
      <w:r>
        <w:rPr>
          <w:sz w:val="24"/>
          <w:szCs w:val="24"/>
        </w:rPr>
        <w:t>HO – Hygiene Officer</w:t>
      </w:r>
    </w:p>
    <w:p w:rsidR="006348C0" w:rsidRPr="00363034" w:rsidRDefault="006348C0" w:rsidP="00363034">
      <w:pPr>
        <w:pStyle w:val="ListParagraph"/>
        <w:numPr>
          <w:ilvl w:val="0"/>
          <w:numId w:val="2"/>
        </w:numPr>
        <w:spacing w:line="360" w:lineRule="auto"/>
        <w:rPr>
          <w:sz w:val="24"/>
          <w:szCs w:val="24"/>
        </w:rPr>
      </w:pPr>
      <w:r w:rsidRPr="00363034">
        <w:rPr>
          <w:sz w:val="24"/>
          <w:szCs w:val="24"/>
        </w:rPr>
        <w:t>ISO – International Organization for Standardization</w:t>
      </w:r>
    </w:p>
    <w:p w:rsidR="006348C0" w:rsidRPr="00363034" w:rsidRDefault="006348C0" w:rsidP="00363034">
      <w:pPr>
        <w:pStyle w:val="ListParagraph"/>
        <w:numPr>
          <w:ilvl w:val="0"/>
          <w:numId w:val="2"/>
        </w:numPr>
        <w:spacing w:line="360" w:lineRule="auto"/>
        <w:rPr>
          <w:sz w:val="24"/>
          <w:szCs w:val="24"/>
        </w:rPr>
      </w:pPr>
      <w:r w:rsidRPr="00363034">
        <w:rPr>
          <w:sz w:val="24"/>
          <w:szCs w:val="24"/>
        </w:rPr>
        <w:t>OF – Operating Format</w:t>
      </w:r>
    </w:p>
    <w:p w:rsidR="006348C0" w:rsidRPr="00363034" w:rsidRDefault="006348C0" w:rsidP="00363034">
      <w:pPr>
        <w:pStyle w:val="ListParagraph"/>
        <w:numPr>
          <w:ilvl w:val="0"/>
          <w:numId w:val="2"/>
        </w:numPr>
        <w:spacing w:line="360" w:lineRule="auto"/>
        <w:rPr>
          <w:sz w:val="24"/>
          <w:szCs w:val="24"/>
        </w:rPr>
      </w:pPr>
      <w:r w:rsidRPr="00363034">
        <w:rPr>
          <w:sz w:val="24"/>
          <w:szCs w:val="24"/>
        </w:rPr>
        <w:t>QA – Quality Assurance</w:t>
      </w:r>
    </w:p>
    <w:p w:rsidR="006348C0" w:rsidRPr="00363034" w:rsidRDefault="006348C0" w:rsidP="00363034">
      <w:pPr>
        <w:pStyle w:val="ListParagraph"/>
        <w:numPr>
          <w:ilvl w:val="0"/>
          <w:numId w:val="2"/>
        </w:numPr>
        <w:spacing w:line="360" w:lineRule="auto"/>
        <w:rPr>
          <w:sz w:val="24"/>
          <w:szCs w:val="24"/>
        </w:rPr>
      </w:pPr>
      <w:r w:rsidRPr="00363034">
        <w:rPr>
          <w:sz w:val="24"/>
          <w:szCs w:val="24"/>
        </w:rPr>
        <w:t>QC</w:t>
      </w:r>
      <w:r w:rsidR="00DF7BBE">
        <w:rPr>
          <w:sz w:val="24"/>
          <w:szCs w:val="24"/>
        </w:rPr>
        <w:t>D</w:t>
      </w:r>
      <w:r w:rsidRPr="00363034">
        <w:rPr>
          <w:sz w:val="24"/>
          <w:szCs w:val="24"/>
        </w:rPr>
        <w:t xml:space="preserve"> – Quality Control</w:t>
      </w:r>
      <w:r w:rsidR="00DF7BBE" w:rsidRPr="00DF7BBE">
        <w:rPr>
          <w:sz w:val="24"/>
          <w:szCs w:val="24"/>
        </w:rPr>
        <w:t xml:space="preserve"> </w:t>
      </w:r>
      <w:r w:rsidR="00DF7BBE" w:rsidRPr="00363034">
        <w:rPr>
          <w:sz w:val="24"/>
          <w:szCs w:val="24"/>
        </w:rPr>
        <w:t>Department</w:t>
      </w:r>
    </w:p>
    <w:p w:rsidR="006348C0" w:rsidRPr="00363034" w:rsidRDefault="006348C0" w:rsidP="00363034">
      <w:pPr>
        <w:pStyle w:val="ListParagraph"/>
        <w:numPr>
          <w:ilvl w:val="0"/>
          <w:numId w:val="2"/>
        </w:numPr>
        <w:spacing w:line="360" w:lineRule="auto"/>
        <w:rPr>
          <w:sz w:val="24"/>
          <w:szCs w:val="24"/>
        </w:rPr>
      </w:pPr>
      <w:r w:rsidRPr="00363034">
        <w:rPr>
          <w:sz w:val="24"/>
          <w:szCs w:val="24"/>
        </w:rPr>
        <w:t>PD – Production Department</w:t>
      </w:r>
    </w:p>
    <w:p w:rsidR="00DF7BBE" w:rsidRDefault="002012C6" w:rsidP="00DF7BBE">
      <w:pPr>
        <w:pStyle w:val="ListParagraph"/>
        <w:numPr>
          <w:ilvl w:val="0"/>
          <w:numId w:val="2"/>
        </w:numPr>
        <w:spacing w:line="360" w:lineRule="auto"/>
        <w:rPr>
          <w:sz w:val="24"/>
          <w:szCs w:val="24"/>
        </w:rPr>
      </w:pPr>
      <w:r>
        <w:rPr>
          <w:sz w:val="24"/>
          <w:szCs w:val="24"/>
        </w:rPr>
        <w:t>T</w:t>
      </w:r>
      <w:r w:rsidR="006348C0" w:rsidRPr="00363034">
        <w:rPr>
          <w:sz w:val="24"/>
          <w:szCs w:val="24"/>
        </w:rPr>
        <w:t xml:space="preserve">D – </w:t>
      </w:r>
      <w:r>
        <w:rPr>
          <w:sz w:val="24"/>
          <w:szCs w:val="24"/>
        </w:rPr>
        <w:t>Technique</w:t>
      </w:r>
      <w:r w:rsidR="006348C0" w:rsidRPr="00363034">
        <w:rPr>
          <w:sz w:val="24"/>
          <w:szCs w:val="24"/>
        </w:rPr>
        <w:t xml:space="preserve"> Department </w:t>
      </w: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Default="00C8676D" w:rsidP="00C8676D">
      <w:pPr>
        <w:pStyle w:val="ListParagraph"/>
        <w:spacing w:line="360" w:lineRule="auto"/>
        <w:ind w:left="360"/>
        <w:rPr>
          <w:sz w:val="24"/>
          <w:szCs w:val="24"/>
        </w:rPr>
      </w:pPr>
    </w:p>
    <w:p w:rsidR="00C8676D" w:rsidRPr="00C8676D" w:rsidRDefault="00C8676D" w:rsidP="00C8676D">
      <w:pPr>
        <w:spacing w:line="360" w:lineRule="auto"/>
        <w:rPr>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3</w:t>
            </w:r>
            <w:r w:rsidRPr="00BD6EAE">
              <w:rPr>
                <w:b/>
                <w:sz w:val="24"/>
                <w:szCs w:val="24"/>
              </w:rPr>
              <w:t xml:space="preserve"> of </w:t>
            </w:r>
            <w:r>
              <w:rPr>
                <w:b/>
                <w:sz w:val="24"/>
                <w:szCs w:val="24"/>
              </w:rPr>
              <w:t>11</w:t>
            </w:r>
          </w:p>
        </w:tc>
      </w:tr>
    </w:tbl>
    <w:p w:rsidR="00C8676D" w:rsidRDefault="00C8676D" w:rsidP="00C8676D">
      <w:pPr>
        <w:pStyle w:val="ListParagraph"/>
        <w:spacing w:line="360" w:lineRule="auto"/>
        <w:ind w:left="420"/>
        <w:rPr>
          <w:b/>
          <w:sz w:val="24"/>
          <w:szCs w:val="24"/>
        </w:rPr>
      </w:pPr>
    </w:p>
    <w:p w:rsidR="00DF7BBE" w:rsidRPr="00DF7BBE" w:rsidRDefault="004D72FC" w:rsidP="00DF7BBE">
      <w:pPr>
        <w:pStyle w:val="ListParagraph"/>
        <w:numPr>
          <w:ilvl w:val="1"/>
          <w:numId w:val="1"/>
        </w:numPr>
        <w:spacing w:line="360" w:lineRule="auto"/>
        <w:rPr>
          <w:b/>
          <w:sz w:val="24"/>
          <w:szCs w:val="24"/>
        </w:rPr>
      </w:pPr>
      <w:r w:rsidRPr="00363034">
        <w:rPr>
          <w:b/>
          <w:sz w:val="24"/>
          <w:szCs w:val="24"/>
        </w:rPr>
        <w:t xml:space="preserve">DEFINITION </w:t>
      </w:r>
    </w:p>
    <w:p w:rsidR="00452B5A" w:rsidRPr="00363034" w:rsidRDefault="00452B5A" w:rsidP="00363034">
      <w:pPr>
        <w:pStyle w:val="ListParagraph"/>
        <w:numPr>
          <w:ilvl w:val="0"/>
          <w:numId w:val="2"/>
        </w:numPr>
        <w:spacing w:line="360" w:lineRule="auto"/>
        <w:jc w:val="both"/>
        <w:rPr>
          <w:sz w:val="24"/>
          <w:szCs w:val="24"/>
        </w:rPr>
      </w:pPr>
      <w:r w:rsidRPr="00363034">
        <w:rPr>
          <w:b/>
          <w:sz w:val="24"/>
          <w:szCs w:val="24"/>
        </w:rPr>
        <w:t>Cleaning:</w:t>
      </w:r>
      <w:r w:rsidRPr="00363034">
        <w:rPr>
          <w:sz w:val="24"/>
          <w:szCs w:val="24"/>
        </w:rPr>
        <w:t xml:space="preserve"> is the removal of soil, dirt, solvents, grease or lubricant, ink residues or other objectionable matter. </w:t>
      </w:r>
    </w:p>
    <w:p w:rsidR="00452B5A" w:rsidRPr="00363034" w:rsidRDefault="00452B5A" w:rsidP="00363034">
      <w:pPr>
        <w:pStyle w:val="ListParagraph"/>
        <w:numPr>
          <w:ilvl w:val="0"/>
          <w:numId w:val="2"/>
        </w:numPr>
        <w:spacing w:line="360" w:lineRule="auto"/>
        <w:jc w:val="both"/>
        <w:rPr>
          <w:b/>
          <w:sz w:val="24"/>
          <w:szCs w:val="24"/>
        </w:rPr>
      </w:pPr>
      <w:r w:rsidRPr="00363034">
        <w:rPr>
          <w:b/>
          <w:sz w:val="24"/>
          <w:szCs w:val="24"/>
        </w:rPr>
        <w:t>Contaminant:</w:t>
      </w:r>
      <w:r w:rsidRPr="000A3C52">
        <w:rPr>
          <w:sz w:val="24"/>
          <w:szCs w:val="24"/>
        </w:rPr>
        <w:t xml:space="preserve"> </w:t>
      </w:r>
      <w:r w:rsidR="000A3C52" w:rsidRPr="000A3C52">
        <w:rPr>
          <w:sz w:val="24"/>
          <w:szCs w:val="24"/>
        </w:rPr>
        <w:t>is</w:t>
      </w:r>
      <w:r w:rsidR="000A3C52">
        <w:rPr>
          <w:b/>
          <w:sz w:val="24"/>
          <w:szCs w:val="24"/>
        </w:rPr>
        <w:t xml:space="preserve"> </w:t>
      </w:r>
      <w:r w:rsidRPr="00363034">
        <w:rPr>
          <w:sz w:val="24"/>
          <w:szCs w:val="24"/>
        </w:rPr>
        <w:t xml:space="preserve">any biological or chemical agent, foreign matter, or other substances not intentionally added to food which may compromise food safety or suitability. </w:t>
      </w:r>
    </w:p>
    <w:p w:rsidR="00452B5A" w:rsidRPr="00363034" w:rsidRDefault="00452B5A" w:rsidP="00363034">
      <w:pPr>
        <w:pStyle w:val="ListParagraph"/>
        <w:numPr>
          <w:ilvl w:val="0"/>
          <w:numId w:val="2"/>
        </w:numPr>
        <w:spacing w:line="360" w:lineRule="auto"/>
        <w:jc w:val="both"/>
        <w:rPr>
          <w:b/>
          <w:sz w:val="24"/>
          <w:szCs w:val="24"/>
        </w:rPr>
      </w:pPr>
      <w:r w:rsidRPr="00363034">
        <w:rPr>
          <w:b/>
          <w:sz w:val="24"/>
          <w:szCs w:val="24"/>
        </w:rPr>
        <w:t xml:space="preserve">Contamination: </w:t>
      </w:r>
      <w:r w:rsidR="000A3C52" w:rsidRPr="000A3C52">
        <w:rPr>
          <w:sz w:val="24"/>
          <w:szCs w:val="24"/>
        </w:rPr>
        <w:t>is</w:t>
      </w:r>
      <w:r w:rsidR="000A3C52">
        <w:rPr>
          <w:b/>
          <w:sz w:val="24"/>
          <w:szCs w:val="24"/>
        </w:rPr>
        <w:t xml:space="preserve"> </w:t>
      </w:r>
      <w:r w:rsidR="00363034" w:rsidRPr="00363034">
        <w:rPr>
          <w:sz w:val="24"/>
          <w:szCs w:val="24"/>
        </w:rPr>
        <w:t xml:space="preserve">the occurrence of any objectionable matter in the raw material or product </w:t>
      </w:r>
    </w:p>
    <w:p w:rsidR="00363034" w:rsidRPr="00363034" w:rsidRDefault="00363034" w:rsidP="00363034">
      <w:pPr>
        <w:pStyle w:val="ListParagraph"/>
        <w:numPr>
          <w:ilvl w:val="0"/>
          <w:numId w:val="2"/>
        </w:numPr>
        <w:spacing w:line="360" w:lineRule="auto"/>
        <w:jc w:val="both"/>
        <w:rPr>
          <w:b/>
          <w:sz w:val="24"/>
          <w:szCs w:val="24"/>
        </w:rPr>
      </w:pPr>
      <w:r w:rsidRPr="00363034">
        <w:rPr>
          <w:b/>
          <w:sz w:val="24"/>
          <w:szCs w:val="24"/>
        </w:rPr>
        <w:t xml:space="preserve">Control Measure: </w:t>
      </w:r>
      <w:r w:rsidR="000A3C52" w:rsidRPr="000A3C52">
        <w:rPr>
          <w:sz w:val="24"/>
          <w:szCs w:val="24"/>
        </w:rPr>
        <w:t>is an</w:t>
      </w:r>
      <w:r w:rsidR="000A3C52">
        <w:rPr>
          <w:b/>
          <w:sz w:val="24"/>
          <w:szCs w:val="24"/>
        </w:rPr>
        <w:t xml:space="preserve"> </w:t>
      </w:r>
      <w:r w:rsidRPr="00363034">
        <w:rPr>
          <w:sz w:val="24"/>
          <w:szCs w:val="24"/>
        </w:rPr>
        <w:t xml:space="preserve">action or activity that can be used to prevent or eliminate </w:t>
      </w:r>
      <w:r w:rsidR="000A3C52">
        <w:rPr>
          <w:sz w:val="24"/>
          <w:szCs w:val="24"/>
        </w:rPr>
        <w:t xml:space="preserve">a </w:t>
      </w:r>
      <w:r w:rsidRPr="00363034">
        <w:rPr>
          <w:sz w:val="24"/>
          <w:szCs w:val="24"/>
        </w:rPr>
        <w:t xml:space="preserve">food safety hazard or reduce </w:t>
      </w:r>
      <w:r w:rsidR="000A3C52">
        <w:rPr>
          <w:sz w:val="24"/>
          <w:szCs w:val="24"/>
        </w:rPr>
        <w:t>t</w:t>
      </w:r>
      <w:r w:rsidRPr="00363034">
        <w:rPr>
          <w:sz w:val="24"/>
          <w:szCs w:val="24"/>
        </w:rPr>
        <w:t>o an acceptable limit</w:t>
      </w:r>
      <w:r w:rsidR="000A3C52">
        <w:rPr>
          <w:sz w:val="24"/>
          <w:szCs w:val="24"/>
        </w:rPr>
        <w:t xml:space="preserve"> or level. </w:t>
      </w:r>
    </w:p>
    <w:p w:rsidR="00363034" w:rsidRPr="00363034" w:rsidRDefault="00363034" w:rsidP="00363034">
      <w:pPr>
        <w:pStyle w:val="ListParagraph"/>
        <w:numPr>
          <w:ilvl w:val="0"/>
          <w:numId w:val="2"/>
        </w:numPr>
        <w:spacing w:line="360" w:lineRule="auto"/>
        <w:jc w:val="both"/>
        <w:rPr>
          <w:b/>
          <w:sz w:val="24"/>
          <w:szCs w:val="24"/>
        </w:rPr>
      </w:pPr>
      <w:r w:rsidRPr="00363034">
        <w:rPr>
          <w:b/>
          <w:sz w:val="24"/>
          <w:szCs w:val="24"/>
        </w:rPr>
        <w:t xml:space="preserve">Correction: </w:t>
      </w:r>
      <w:r w:rsidR="000A3C52" w:rsidRPr="000A3C52">
        <w:rPr>
          <w:sz w:val="24"/>
          <w:szCs w:val="24"/>
        </w:rPr>
        <w:t xml:space="preserve">is </w:t>
      </w:r>
      <w:r w:rsidRPr="00363034">
        <w:rPr>
          <w:sz w:val="24"/>
          <w:szCs w:val="24"/>
        </w:rPr>
        <w:t xml:space="preserve">an action to eliminate a detected non-conformity </w:t>
      </w:r>
    </w:p>
    <w:p w:rsidR="00363034" w:rsidRDefault="00363034" w:rsidP="00363034">
      <w:pPr>
        <w:pStyle w:val="ListParagraph"/>
        <w:numPr>
          <w:ilvl w:val="0"/>
          <w:numId w:val="2"/>
        </w:numPr>
        <w:spacing w:line="360" w:lineRule="auto"/>
        <w:jc w:val="both"/>
        <w:rPr>
          <w:b/>
          <w:sz w:val="24"/>
          <w:szCs w:val="24"/>
        </w:rPr>
      </w:pPr>
      <w:r w:rsidRPr="00363034">
        <w:rPr>
          <w:b/>
          <w:sz w:val="24"/>
          <w:szCs w:val="24"/>
        </w:rPr>
        <w:t xml:space="preserve">Corrective Action: </w:t>
      </w:r>
      <w:r w:rsidR="000A3C52" w:rsidRPr="000A3C52">
        <w:rPr>
          <w:sz w:val="24"/>
          <w:szCs w:val="24"/>
        </w:rPr>
        <w:t>is an</w:t>
      </w:r>
      <w:r w:rsidR="000A3C52">
        <w:rPr>
          <w:b/>
          <w:sz w:val="24"/>
          <w:szCs w:val="24"/>
        </w:rPr>
        <w:t xml:space="preserve"> </w:t>
      </w:r>
      <w:r w:rsidRPr="00363034">
        <w:rPr>
          <w:sz w:val="24"/>
          <w:szCs w:val="24"/>
        </w:rPr>
        <w:t xml:space="preserve">action to eliminate the cause of a detected non-conformity or other undesirable situation. </w:t>
      </w:r>
      <w:r w:rsidR="000A3C52">
        <w:rPr>
          <w:sz w:val="24"/>
          <w:szCs w:val="24"/>
        </w:rPr>
        <w:t>It also</w:t>
      </w:r>
      <w:r w:rsidRPr="00363034">
        <w:rPr>
          <w:sz w:val="24"/>
          <w:szCs w:val="24"/>
        </w:rPr>
        <w:t xml:space="preserve"> includes cause analysis and is taken to prevent reoccurrence.</w:t>
      </w:r>
      <w:r w:rsidRPr="00363034">
        <w:rPr>
          <w:b/>
          <w:sz w:val="24"/>
          <w:szCs w:val="24"/>
        </w:rPr>
        <w:t xml:space="preserve"> </w:t>
      </w:r>
    </w:p>
    <w:p w:rsidR="00363034" w:rsidRPr="000A3C52" w:rsidRDefault="00363034" w:rsidP="000A3C52">
      <w:pPr>
        <w:pStyle w:val="ListParagraph"/>
        <w:numPr>
          <w:ilvl w:val="0"/>
          <w:numId w:val="2"/>
        </w:numPr>
        <w:spacing w:line="360" w:lineRule="auto"/>
        <w:jc w:val="both"/>
        <w:rPr>
          <w:b/>
          <w:sz w:val="24"/>
          <w:szCs w:val="24"/>
        </w:rPr>
      </w:pPr>
      <w:r w:rsidRPr="000A3C52">
        <w:rPr>
          <w:b/>
          <w:sz w:val="24"/>
          <w:szCs w:val="24"/>
        </w:rPr>
        <w:t>Critical Control Po</w:t>
      </w:r>
      <w:r w:rsidR="000A3C52">
        <w:rPr>
          <w:b/>
          <w:sz w:val="24"/>
          <w:szCs w:val="24"/>
        </w:rPr>
        <w:t>i</w:t>
      </w:r>
      <w:r w:rsidRPr="000A3C52">
        <w:rPr>
          <w:b/>
          <w:sz w:val="24"/>
          <w:szCs w:val="24"/>
        </w:rPr>
        <w:t xml:space="preserve">nt: </w:t>
      </w:r>
      <w:r w:rsidR="000A3C52" w:rsidRPr="000A3C52">
        <w:rPr>
          <w:sz w:val="24"/>
          <w:szCs w:val="24"/>
        </w:rPr>
        <w:t xml:space="preserve">is the </w:t>
      </w:r>
      <w:r w:rsidRPr="000A3C52">
        <w:rPr>
          <w:sz w:val="24"/>
          <w:szCs w:val="24"/>
        </w:rPr>
        <w:t xml:space="preserve">step at which control can be applied </w:t>
      </w:r>
      <w:r w:rsidR="004D72FC" w:rsidRPr="000A3C52">
        <w:rPr>
          <w:sz w:val="24"/>
          <w:szCs w:val="24"/>
        </w:rPr>
        <w:t xml:space="preserve">and is essential to prevent or eliminate a food safety hazard or reduce </w:t>
      </w:r>
      <w:r w:rsidR="000A3C52" w:rsidRPr="000A3C52">
        <w:rPr>
          <w:sz w:val="24"/>
          <w:szCs w:val="24"/>
        </w:rPr>
        <w:t xml:space="preserve">it </w:t>
      </w:r>
      <w:r w:rsidR="004D72FC" w:rsidRPr="000A3C52">
        <w:rPr>
          <w:sz w:val="24"/>
          <w:szCs w:val="24"/>
        </w:rPr>
        <w:t>to acceptable limit.</w:t>
      </w:r>
    </w:p>
    <w:p w:rsidR="000A3C52" w:rsidRPr="000A3C52" w:rsidRDefault="000A3C52" w:rsidP="000A3C52">
      <w:pPr>
        <w:pStyle w:val="ListParagraph"/>
        <w:numPr>
          <w:ilvl w:val="0"/>
          <w:numId w:val="2"/>
        </w:numPr>
        <w:spacing w:line="360" w:lineRule="auto"/>
        <w:jc w:val="both"/>
        <w:rPr>
          <w:b/>
          <w:sz w:val="24"/>
          <w:szCs w:val="24"/>
        </w:rPr>
      </w:pPr>
      <w:r>
        <w:rPr>
          <w:b/>
          <w:sz w:val="24"/>
          <w:szCs w:val="24"/>
        </w:rPr>
        <w:t xml:space="preserve">Critical Limit: </w:t>
      </w:r>
      <w:r w:rsidR="006E7B63" w:rsidRPr="006E7B63">
        <w:rPr>
          <w:sz w:val="24"/>
          <w:szCs w:val="24"/>
        </w:rPr>
        <w:t xml:space="preserve">is the criterion which separates acceptability from unacceptability. </w:t>
      </w:r>
    </w:p>
    <w:p w:rsidR="004D72FC" w:rsidRDefault="004D72FC" w:rsidP="00363034">
      <w:pPr>
        <w:pStyle w:val="ListParagraph"/>
        <w:numPr>
          <w:ilvl w:val="0"/>
          <w:numId w:val="2"/>
        </w:numPr>
        <w:spacing w:line="360" w:lineRule="auto"/>
        <w:jc w:val="both"/>
        <w:rPr>
          <w:b/>
          <w:sz w:val="24"/>
          <w:szCs w:val="24"/>
        </w:rPr>
      </w:pPr>
      <w:r>
        <w:rPr>
          <w:b/>
          <w:sz w:val="24"/>
          <w:szCs w:val="24"/>
        </w:rPr>
        <w:t xml:space="preserve">Disinfections: </w:t>
      </w:r>
      <w:r w:rsidR="000A3C52" w:rsidRPr="000A3C52">
        <w:rPr>
          <w:sz w:val="24"/>
          <w:szCs w:val="24"/>
        </w:rPr>
        <w:t>is</w:t>
      </w:r>
      <w:r w:rsidR="000A3C52">
        <w:rPr>
          <w:b/>
          <w:sz w:val="24"/>
          <w:szCs w:val="24"/>
        </w:rPr>
        <w:t xml:space="preserve"> </w:t>
      </w:r>
      <w:r w:rsidRPr="004D72FC">
        <w:rPr>
          <w:sz w:val="24"/>
          <w:szCs w:val="24"/>
        </w:rPr>
        <w:t>the reduction, without adversely affecting the food, by means of hygienically satisfactory</w:t>
      </w:r>
      <w:r>
        <w:rPr>
          <w:sz w:val="24"/>
          <w:szCs w:val="24"/>
        </w:rPr>
        <w:t xml:space="preserve"> or food grade</w:t>
      </w:r>
      <w:r w:rsidRPr="004D72FC">
        <w:rPr>
          <w:sz w:val="24"/>
          <w:szCs w:val="24"/>
        </w:rPr>
        <w:t xml:space="preserve"> chemical agents and/or physical methods, of the number of microorganism to a level that will not lead to harmful contamination to the product</w:t>
      </w:r>
      <w:r>
        <w:rPr>
          <w:b/>
          <w:sz w:val="24"/>
          <w:szCs w:val="24"/>
        </w:rPr>
        <w:t>.</w:t>
      </w:r>
    </w:p>
    <w:p w:rsidR="004D72FC" w:rsidRDefault="004D72FC" w:rsidP="00363034">
      <w:pPr>
        <w:pStyle w:val="ListParagraph"/>
        <w:numPr>
          <w:ilvl w:val="0"/>
          <w:numId w:val="2"/>
        </w:numPr>
        <w:spacing w:line="360" w:lineRule="auto"/>
        <w:jc w:val="both"/>
        <w:rPr>
          <w:b/>
          <w:sz w:val="24"/>
          <w:szCs w:val="24"/>
        </w:rPr>
      </w:pPr>
      <w:r>
        <w:rPr>
          <w:b/>
          <w:sz w:val="24"/>
          <w:szCs w:val="24"/>
        </w:rPr>
        <w:t xml:space="preserve">Effectiveness: </w:t>
      </w:r>
      <w:r w:rsidR="006E7B63" w:rsidRPr="006E7B63">
        <w:rPr>
          <w:sz w:val="24"/>
          <w:szCs w:val="24"/>
        </w:rPr>
        <w:t xml:space="preserve">is the </w:t>
      </w:r>
      <w:r w:rsidRPr="004D72FC">
        <w:rPr>
          <w:sz w:val="24"/>
          <w:szCs w:val="24"/>
        </w:rPr>
        <w:t>extent to which the planned activities are realized and planned results are achieved</w:t>
      </w:r>
      <w:r>
        <w:rPr>
          <w:b/>
          <w:sz w:val="24"/>
          <w:szCs w:val="24"/>
        </w:rPr>
        <w:t xml:space="preserve"> </w:t>
      </w:r>
    </w:p>
    <w:p w:rsidR="004D72FC" w:rsidRDefault="004D72FC" w:rsidP="00363034">
      <w:pPr>
        <w:pStyle w:val="ListParagraph"/>
        <w:numPr>
          <w:ilvl w:val="0"/>
          <w:numId w:val="2"/>
        </w:numPr>
        <w:spacing w:line="360" w:lineRule="auto"/>
        <w:jc w:val="both"/>
        <w:rPr>
          <w:b/>
          <w:sz w:val="24"/>
          <w:szCs w:val="24"/>
        </w:rPr>
      </w:pPr>
      <w:r>
        <w:rPr>
          <w:b/>
          <w:sz w:val="24"/>
          <w:szCs w:val="24"/>
        </w:rPr>
        <w:t>Efficiency:</w:t>
      </w:r>
      <w:r w:rsidRPr="004D72FC">
        <w:rPr>
          <w:sz w:val="24"/>
          <w:szCs w:val="24"/>
        </w:rPr>
        <w:t xml:space="preserve"> </w:t>
      </w:r>
      <w:r w:rsidR="006E7B63">
        <w:rPr>
          <w:sz w:val="24"/>
          <w:szCs w:val="24"/>
        </w:rPr>
        <w:t xml:space="preserve">is the </w:t>
      </w:r>
      <w:r w:rsidR="000A3C52">
        <w:rPr>
          <w:sz w:val="24"/>
          <w:szCs w:val="24"/>
        </w:rPr>
        <w:t>r</w:t>
      </w:r>
      <w:r w:rsidRPr="004D72FC">
        <w:rPr>
          <w:sz w:val="24"/>
          <w:szCs w:val="24"/>
        </w:rPr>
        <w:t>elationship between the result achieved and the resources used.</w:t>
      </w:r>
      <w:r>
        <w:rPr>
          <w:b/>
          <w:sz w:val="24"/>
          <w:szCs w:val="24"/>
        </w:rPr>
        <w:t xml:space="preserve"> </w:t>
      </w:r>
    </w:p>
    <w:p w:rsidR="00C8676D" w:rsidRPr="00C8676D" w:rsidRDefault="00BD6EAE" w:rsidP="00C8676D">
      <w:pPr>
        <w:pStyle w:val="ListParagraph"/>
        <w:numPr>
          <w:ilvl w:val="0"/>
          <w:numId w:val="2"/>
        </w:numPr>
        <w:spacing w:line="360" w:lineRule="auto"/>
        <w:jc w:val="both"/>
        <w:rPr>
          <w:b/>
          <w:sz w:val="24"/>
          <w:szCs w:val="24"/>
        </w:rPr>
      </w:pPr>
      <w:r>
        <w:rPr>
          <w:b/>
          <w:sz w:val="24"/>
          <w:szCs w:val="24"/>
        </w:rPr>
        <w:t>Food Handler:</w:t>
      </w:r>
      <w:r w:rsidRPr="006E7B63">
        <w:rPr>
          <w:sz w:val="24"/>
          <w:szCs w:val="24"/>
        </w:rPr>
        <w:t xml:space="preserve"> </w:t>
      </w:r>
      <w:r w:rsidR="006E7B63" w:rsidRPr="006E7B63">
        <w:rPr>
          <w:sz w:val="24"/>
          <w:szCs w:val="24"/>
        </w:rPr>
        <w:t xml:space="preserve">is </w:t>
      </w:r>
      <w:r w:rsidRPr="006E7B63">
        <w:rPr>
          <w:sz w:val="24"/>
          <w:szCs w:val="24"/>
        </w:rPr>
        <w:t xml:space="preserve">any person who directly comes </w:t>
      </w:r>
      <w:r w:rsidR="006E7B63" w:rsidRPr="006E7B63">
        <w:rPr>
          <w:sz w:val="24"/>
          <w:szCs w:val="24"/>
        </w:rPr>
        <w:t>in contact with packaged or unpackaged food, food equipment, utensils, or food contact surfaces and is therefore required to comply with food hygiene requirements</w:t>
      </w:r>
    </w:p>
    <w:p w:rsidR="00C8676D" w:rsidRPr="00C8676D" w:rsidRDefault="00C8676D" w:rsidP="00C8676D">
      <w:pPr>
        <w:pStyle w:val="ListParagraph"/>
        <w:spacing w:line="360" w:lineRule="auto"/>
        <w:ind w:left="360"/>
        <w:jc w:val="both"/>
        <w:rPr>
          <w:b/>
          <w:sz w:val="24"/>
          <w:szCs w:val="24"/>
        </w:rPr>
      </w:pPr>
    </w:p>
    <w:p w:rsidR="00C8676D" w:rsidRDefault="00C8676D" w:rsidP="00C8676D">
      <w:pPr>
        <w:pStyle w:val="ListParagraph"/>
        <w:spacing w:line="360" w:lineRule="auto"/>
        <w:ind w:left="360"/>
        <w:jc w:val="both"/>
        <w:rPr>
          <w:b/>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Issue Date: </w:t>
            </w:r>
            <w:r w:rsidR="00F94A0F">
              <w:rPr>
                <w:b/>
                <w:sz w:val="24"/>
                <w:szCs w:val="24"/>
              </w:rPr>
              <w:t xml:space="preserve">          June </w:t>
            </w:r>
            <w:r w:rsidRPr="00BD6EAE">
              <w:rPr>
                <w:b/>
                <w:sz w:val="24"/>
                <w:szCs w:val="24"/>
              </w:rPr>
              <w:t>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4</w:t>
            </w:r>
            <w:r w:rsidRPr="00BD6EAE">
              <w:rPr>
                <w:b/>
                <w:sz w:val="24"/>
                <w:szCs w:val="24"/>
              </w:rPr>
              <w:t xml:space="preserve"> of </w:t>
            </w:r>
            <w:r>
              <w:rPr>
                <w:b/>
                <w:sz w:val="24"/>
                <w:szCs w:val="24"/>
              </w:rPr>
              <w:t>11</w:t>
            </w:r>
          </w:p>
        </w:tc>
      </w:tr>
    </w:tbl>
    <w:p w:rsidR="00A24E85" w:rsidRDefault="00A24E85" w:rsidP="00C8676D">
      <w:pPr>
        <w:pStyle w:val="ListParagraph"/>
        <w:spacing w:line="360" w:lineRule="auto"/>
        <w:ind w:left="360"/>
        <w:jc w:val="both"/>
        <w:rPr>
          <w:b/>
          <w:sz w:val="24"/>
          <w:szCs w:val="24"/>
        </w:rPr>
      </w:pPr>
    </w:p>
    <w:p w:rsidR="006E7B63" w:rsidRDefault="006E7B63" w:rsidP="00363034">
      <w:pPr>
        <w:pStyle w:val="ListParagraph"/>
        <w:numPr>
          <w:ilvl w:val="0"/>
          <w:numId w:val="2"/>
        </w:numPr>
        <w:spacing w:line="360" w:lineRule="auto"/>
        <w:jc w:val="both"/>
        <w:rPr>
          <w:sz w:val="24"/>
          <w:szCs w:val="24"/>
        </w:rPr>
      </w:pPr>
      <w:r>
        <w:rPr>
          <w:b/>
          <w:sz w:val="24"/>
          <w:szCs w:val="24"/>
        </w:rPr>
        <w:t xml:space="preserve">Food Safety Hazard: </w:t>
      </w:r>
      <w:r w:rsidR="00FD7DAF" w:rsidRPr="00FD7DAF">
        <w:rPr>
          <w:sz w:val="24"/>
          <w:szCs w:val="24"/>
        </w:rPr>
        <w:t>is the</w:t>
      </w:r>
      <w:r w:rsidR="00FD7DAF">
        <w:rPr>
          <w:b/>
          <w:sz w:val="24"/>
          <w:szCs w:val="24"/>
        </w:rPr>
        <w:t xml:space="preserve"> </w:t>
      </w:r>
      <w:r w:rsidRPr="006E7B63">
        <w:rPr>
          <w:sz w:val="24"/>
          <w:szCs w:val="24"/>
        </w:rPr>
        <w:t>biological, chemical or physical agent in food, or condition of food, with the potential to cause an adverse health effect.</w:t>
      </w:r>
    </w:p>
    <w:p w:rsidR="00FD7DAF" w:rsidRDefault="00FD7DAF" w:rsidP="00363034">
      <w:pPr>
        <w:pStyle w:val="ListParagraph"/>
        <w:numPr>
          <w:ilvl w:val="0"/>
          <w:numId w:val="2"/>
        </w:numPr>
        <w:spacing w:line="360" w:lineRule="auto"/>
        <w:jc w:val="both"/>
        <w:rPr>
          <w:sz w:val="24"/>
          <w:szCs w:val="24"/>
        </w:rPr>
      </w:pPr>
      <w:r>
        <w:rPr>
          <w:b/>
          <w:sz w:val="24"/>
          <w:szCs w:val="24"/>
        </w:rPr>
        <w:t>Inspection:</w:t>
      </w:r>
      <w:r>
        <w:rPr>
          <w:sz w:val="24"/>
          <w:szCs w:val="24"/>
        </w:rPr>
        <w:t xml:space="preserve"> is the conformity evaluation by observation and judgment accompanied as appropriate by measurement, testing or gauging </w:t>
      </w:r>
    </w:p>
    <w:p w:rsidR="00FD7DAF" w:rsidRDefault="00FD7DAF" w:rsidP="00363034">
      <w:pPr>
        <w:pStyle w:val="ListParagraph"/>
        <w:numPr>
          <w:ilvl w:val="0"/>
          <w:numId w:val="2"/>
        </w:numPr>
        <w:spacing w:line="360" w:lineRule="auto"/>
        <w:jc w:val="both"/>
        <w:rPr>
          <w:sz w:val="24"/>
          <w:szCs w:val="24"/>
        </w:rPr>
      </w:pPr>
      <w:r>
        <w:rPr>
          <w:b/>
          <w:sz w:val="24"/>
          <w:szCs w:val="24"/>
        </w:rPr>
        <w:t>Monitoring:</w:t>
      </w:r>
      <w:r>
        <w:rPr>
          <w:sz w:val="24"/>
          <w:szCs w:val="24"/>
        </w:rPr>
        <w:t xml:space="preserve"> is conducting a planned sequence of observations or measurement to assess whether the control measures are operating as intended.</w:t>
      </w:r>
    </w:p>
    <w:p w:rsidR="00FD7DAF" w:rsidRDefault="00FD7DAF" w:rsidP="00363034">
      <w:pPr>
        <w:pStyle w:val="ListParagraph"/>
        <w:numPr>
          <w:ilvl w:val="0"/>
          <w:numId w:val="2"/>
        </w:numPr>
        <w:spacing w:line="360" w:lineRule="auto"/>
        <w:jc w:val="both"/>
        <w:rPr>
          <w:sz w:val="24"/>
          <w:szCs w:val="24"/>
        </w:rPr>
      </w:pPr>
      <w:r>
        <w:rPr>
          <w:b/>
          <w:sz w:val="24"/>
          <w:szCs w:val="24"/>
        </w:rPr>
        <w:t>Non</w:t>
      </w:r>
      <w:r w:rsidRPr="00FD7DAF">
        <w:rPr>
          <w:b/>
          <w:sz w:val="24"/>
          <w:szCs w:val="24"/>
        </w:rPr>
        <w:t>-conformity</w:t>
      </w:r>
      <w:r>
        <w:rPr>
          <w:b/>
          <w:sz w:val="24"/>
          <w:szCs w:val="24"/>
        </w:rPr>
        <w:t>:</w:t>
      </w:r>
      <w:r>
        <w:rPr>
          <w:sz w:val="24"/>
          <w:szCs w:val="24"/>
        </w:rPr>
        <w:t xml:space="preserve"> is the non-fulfillment of a requirement. </w:t>
      </w:r>
    </w:p>
    <w:p w:rsidR="00FD7DAF" w:rsidRDefault="00FD7DAF" w:rsidP="00363034">
      <w:pPr>
        <w:pStyle w:val="ListParagraph"/>
        <w:numPr>
          <w:ilvl w:val="0"/>
          <w:numId w:val="2"/>
        </w:numPr>
        <w:spacing w:line="360" w:lineRule="auto"/>
        <w:jc w:val="both"/>
        <w:rPr>
          <w:sz w:val="24"/>
          <w:szCs w:val="24"/>
        </w:rPr>
      </w:pPr>
      <w:r>
        <w:rPr>
          <w:b/>
          <w:sz w:val="24"/>
          <w:szCs w:val="24"/>
        </w:rPr>
        <w:t>Operational Sanitations:</w:t>
      </w:r>
      <w:r>
        <w:rPr>
          <w:sz w:val="24"/>
          <w:szCs w:val="24"/>
        </w:rPr>
        <w:t xml:space="preserve"> are daily, routine and periodical sanitary procedures that the food processing industry/establishment will conduct during operations to prevent direct product contamination or adulteration. Established procedures for operational sanitation must result in a sanitary environment for preparing or processing, storing or handling any food products</w:t>
      </w:r>
      <w:r w:rsidR="00A9218C">
        <w:rPr>
          <w:sz w:val="24"/>
          <w:szCs w:val="24"/>
        </w:rPr>
        <w:t>. Established procedures during operations might include, where applicable:</w:t>
      </w:r>
    </w:p>
    <w:p w:rsidR="00A9218C" w:rsidRDefault="00A9218C" w:rsidP="00A9218C">
      <w:pPr>
        <w:pStyle w:val="ListParagraph"/>
        <w:numPr>
          <w:ilvl w:val="0"/>
          <w:numId w:val="3"/>
        </w:numPr>
        <w:spacing w:line="360" w:lineRule="auto"/>
        <w:jc w:val="both"/>
        <w:rPr>
          <w:sz w:val="24"/>
          <w:szCs w:val="24"/>
        </w:rPr>
      </w:pPr>
      <w:r>
        <w:rPr>
          <w:sz w:val="24"/>
          <w:szCs w:val="24"/>
        </w:rPr>
        <w:t>Equipment  and utensil cleaning- sanitizing –disinfecting during production as appropriate, at breaks, between shifts, and at mid-shift cleanup</w:t>
      </w:r>
    </w:p>
    <w:p w:rsidR="00A9218C" w:rsidRDefault="00A9218C" w:rsidP="00A9218C">
      <w:pPr>
        <w:pStyle w:val="ListParagraph"/>
        <w:numPr>
          <w:ilvl w:val="0"/>
          <w:numId w:val="3"/>
        </w:numPr>
        <w:spacing w:line="360" w:lineRule="auto"/>
        <w:jc w:val="both"/>
        <w:rPr>
          <w:sz w:val="24"/>
          <w:szCs w:val="24"/>
        </w:rPr>
      </w:pPr>
      <w:r>
        <w:rPr>
          <w:sz w:val="24"/>
          <w:szCs w:val="24"/>
        </w:rPr>
        <w:t>Employee Hygiene: includes personal hygiene, cleanness of personal protective devices, hand washing, health, etc.</w:t>
      </w:r>
    </w:p>
    <w:p w:rsidR="00A9218C" w:rsidRDefault="00A9218C" w:rsidP="00A9218C">
      <w:pPr>
        <w:pStyle w:val="ListParagraph"/>
        <w:numPr>
          <w:ilvl w:val="0"/>
          <w:numId w:val="3"/>
        </w:numPr>
        <w:spacing w:line="360" w:lineRule="auto"/>
        <w:jc w:val="both"/>
        <w:rPr>
          <w:sz w:val="24"/>
          <w:szCs w:val="24"/>
        </w:rPr>
      </w:pPr>
      <w:r>
        <w:rPr>
          <w:sz w:val="24"/>
          <w:szCs w:val="24"/>
        </w:rPr>
        <w:t xml:space="preserve">Product handling in raw and processed product areas. </w:t>
      </w:r>
    </w:p>
    <w:p w:rsidR="00A9218C" w:rsidRDefault="00A9218C" w:rsidP="00A9218C">
      <w:pPr>
        <w:pStyle w:val="ListParagraph"/>
        <w:numPr>
          <w:ilvl w:val="0"/>
          <w:numId w:val="4"/>
        </w:numPr>
        <w:spacing w:line="360" w:lineRule="auto"/>
        <w:jc w:val="both"/>
        <w:rPr>
          <w:sz w:val="24"/>
          <w:szCs w:val="24"/>
        </w:rPr>
      </w:pPr>
      <w:r w:rsidRPr="00A9218C">
        <w:rPr>
          <w:b/>
          <w:sz w:val="24"/>
          <w:szCs w:val="24"/>
        </w:rPr>
        <w:t>Pests:</w:t>
      </w:r>
      <w:r>
        <w:rPr>
          <w:sz w:val="24"/>
          <w:szCs w:val="24"/>
        </w:rPr>
        <w:t xml:space="preserve"> is any animals or insects that are capable of directly or indirectly contaminating the food.</w:t>
      </w:r>
    </w:p>
    <w:p w:rsidR="00A9218C" w:rsidRDefault="00A9218C" w:rsidP="00A9218C">
      <w:pPr>
        <w:pStyle w:val="ListParagraph"/>
        <w:numPr>
          <w:ilvl w:val="0"/>
          <w:numId w:val="4"/>
        </w:numPr>
        <w:spacing w:line="360" w:lineRule="auto"/>
        <w:jc w:val="both"/>
        <w:rPr>
          <w:sz w:val="24"/>
          <w:szCs w:val="24"/>
        </w:rPr>
      </w:pPr>
      <w:r w:rsidRPr="00A9218C">
        <w:rPr>
          <w:b/>
          <w:sz w:val="24"/>
          <w:szCs w:val="24"/>
        </w:rPr>
        <w:t>Procedure:</w:t>
      </w:r>
      <w:r>
        <w:rPr>
          <w:sz w:val="24"/>
          <w:szCs w:val="24"/>
        </w:rPr>
        <w:t xml:space="preserve"> is specified way to carry out an activity or a process.</w:t>
      </w:r>
    </w:p>
    <w:p w:rsidR="00A9218C" w:rsidRDefault="00A9218C" w:rsidP="00A9218C">
      <w:pPr>
        <w:pStyle w:val="ListParagraph"/>
        <w:numPr>
          <w:ilvl w:val="0"/>
          <w:numId w:val="4"/>
        </w:numPr>
        <w:spacing w:line="360" w:lineRule="auto"/>
        <w:jc w:val="both"/>
        <w:rPr>
          <w:sz w:val="24"/>
          <w:szCs w:val="24"/>
        </w:rPr>
      </w:pPr>
      <w:r w:rsidRPr="00A9218C">
        <w:rPr>
          <w:b/>
          <w:sz w:val="24"/>
          <w:szCs w:val="24"/>
        </w:rPr>
        <w:t>Process:</w:t>
      </w:r>
      <w:r>
        <w:rPr>
          <w:sz w:val="24"/>
          <w:szCs w:val="24"/>
        </w:rPr>
        <w:t xml:space="preserve"> is a set of interrelated or interacting activity which can transform inputs to outputs. </w:t>
      </w:r>
    </w:p>
    <w:p w:rsidR="00C8676D" w:rsidRDefault="00C8676D" w:rsidP="00C8676D">
      <w:pPr>
        <w:pStyle w:val="ListParagraph"/>
        <w:spacing w:line="360" w:lineRule="auto"/>
        <w:ind w:left="360"/>
        <w:jc w:val="both"/>
        <w:rPr>
          <w:sz w:val="24"/>
          <w:szCs w:val="24"/>
        </w:rPr>
      </w:pPr>
    </w:p>
    <w:p w:rsidR="00C8676D" w:rsidRDefault="00C8676D" w:rsidP="00C8676D">
      <w:pPr>
        <w:pStyle w:val="ListParagraph"/>
        <w:spacing w:line="360" w:lineRule="auto"/>
        <w:ind w:left="360"/>
        <w:jc w:val="both"/>
        <w:rPr>
          <w:sz w:val="24"/>
          <w:szCs w:val="24"/>
        </w:rPr>
      </w:pPr>
    </w:p>
    <w:p w:rsidR="00C8676D" w:rsidRPr="00C8676D" w:rsidRDefault="00C8676D" w:rsidP="00C8676D">
      <w:pPr>
        <w:pStyle w:val="ListParagraph"/>
        <w:spacing w:line="360" w:lineRule="auto"/>
        <w:ind w:left="360"/>
        <w:jc w:val="both"/>
        <w:rPr>
          <w:sz w:val="24"/>
          <w:szCs w:val="24"/>
        </w:rPr>
      </w:pPr>
    </w:p>
    <w:p w:rsidR="00C8676D" w:rsidRDefault="00C8676D" w:rsidP="00C8676D">
      <w:pPr>
        <w:pStyle w:val="ListParagraph"/>
        <w:spacing w:line="360" w:lineRule="auto"/>
        <w:ind w:left="360"/>
        <w:jc w:val="both"/>
        <w:rPr>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5</w:t>
            </w:r>
            <w:r w:rsidRPr="00BD6EAE">
              <w:rPr>
                <w:b/>
                <w:sz w:val="24"/>
                <w:szCs w:val="24"/>
              </w:rPr>
              <w:t xml:space="preserve"> of </w:t>
            </w:r>
            <w:r>
              <w:rPr>
                <w:b/>
                <w:sz w:val="24"/>
                <w:szCs w:val="24"/>
              </w:rPr>
              <w:t>11</w:t>
            </w:r>
          </w:p>
        </w:tc>
      </w:tr>
    </w:tbl>
    <w:p w:rsidR="00A24E85" w:rsidRPr="00C8676D" w:rsidRDefault="00A24E85" w:rsidP="00C8676D">
      <w:pPr>
        <w:pStyle w:val="ListParagraph"/>
        <w:spacing w:line="360" w:lineRule="auto"/>
        <w:ind w:left="360"/>
        <w:jc w:val="both"/>
        <w:rPr>
          <w:sz w:val="24"/>
          <w:szCs w:val="24"/>
        </w:rPr>
      </w:pPr>
    </w:p>
    <w:p w:rsidR="00A9218C" w:rsidRDefault="007D62E9" w:rsidP="00A9218C">
      <w:pPr>
        <w:pStyle w:val="ListParagraph"/>
        <w:numPr>
          <w:ilvl w:val="0"/>
          <w:numId w:val="4"/>
        </w:numPr>
        <w:spacing w:line="360" w:lineRule="auto"/>
        <w:jc w:val="both"/>
        <w:rPr>
          <w:sz w:val="24"/>
          <w:szCs w:val="24"/>
        </w:rPr>
      </w:pPr>
      <w:r w:rsidRPr="00B76069">
        <w:rPr>
          <w:b/>
          <w:sz w:val="24"/>
          <w:szCs w:val="24"/>
        </w:rPr>
        <w:t>Pre-operational Sanitations:</w:t>
      </w:r>
      <w:r>
        <w:rPr>
          <w:sz w:val="24"/>
          <w:szCs w:val="24"/>
        </w:rPr>
        <w:t xml:space="preserve"> are daily, routine and periodical sanitary procedures that result in clean facilities, equipment and utensils to prevent direct product contamination or adulteration before the operation commenced. Descriptions of equipment disassembly, reassembly after cleaning, use of acceptable chemicals according to the label directions, and cleaning techniques are part of the pre-operational practices. Sanitizers could be applied after </w:t>
      </w:r>
      <w:r w:rsidR="00B76069">
        <w:rPr>
          <w:sz w:val="24"/>
          <w:szCs w:val="24"/>
        </w:rPr>
        <w:t>cleaning to</w:t>
      </w:r>
      <w:r>
        <w:rPr>
          <w:sz w:val="24"/>
          <w:szCs w:val="24"/>
        </w:rPr>
        <w:t xml:space="preserve"> product c</w:t>
      </w:r>
      <w:r w:rsidR="00B76069">
        <w:rPr>
          <w:sz w:val="24"/>
          <w:szCs w:val="24"/>
        </w:rPr>
        <w:t>ontact surfaces to reduce or destroy the bacteria that may have survived the cleaning process.</w:t>
      </w:r>
    </w:p>
    <w:p w:rsidR="00B76069" w:rsidRDefault="00B76069" w:rsidP="00A9218C">
      <w:pPr>
        <w:pStyle w:val="ListParagraph"/>
        <w:numPr>
          <w:ilvl w:val="0"/>
          <w:numId w:val="4"/>
        </w:numPr>
        <w:spacing w:line="360" w:lineRule="auto"/>
        <w:jc w:val="both"/>
        <w:rPr>
          <w:sz w:val="24"/>
          <w:szCs w:val="24"/>
        </w:rPr>
      </w:pPr>
      <w:r>
        <w:rPr>
          <w:b/>
          <w:sz w:val="24"/>
          <w:szCs w:val="24"/>
        </w:rPr>
        <w:t>Prevention Action:</w:t>
      </w:r>
      <w:r>
        <w:rPr>
          <w:sz w:val="24"/>
          <w:szCs w:val="24"/>
        </w:rPr>
        <w:t xml:space="preserve"> is an action to eliminate the cause of a potential nonconformity or other undesirable potential situation </w:t>
      </w:r>
    </w:p>
    <w:p w:rsidR="00A9218C" w:rsidRDefault="00B76069" w:rsidP="00A9218C">
      <w:pPr>
        <w:pStyle w:val="ListParagraph"/>
        <w:numPr>
          <w:ilvl w:val="0"/>
          <w:numId w:val="4"/>
        </w:numPr>
        <w:spacing w:line="360" w:lineRule="auto"/>
        <w:jc w:val="both"/>
        <w:rPr>
          <w:sz w:val="24"/>
          <w:szCs w:val="24"/>
        </w:rPr>
      </w:pPr>
      <w:r w:rsidRPr="00B76069">
        <w:rPr>
          <w:b/>
          <w:sz w:val="24"/>
          <w:szCs w:val="24"/>
        </w:rPr>
        <w:t xml:space="preserve">Quality: </w:t>
      </w:r>
      <w:r w:rsidRPr="00B76069">
        <w:rPr>
          <w:sz w:val="24"/>
          <w:szCs w:val="24"/>
        </w:rPr>
        <w:t>is the</w:t>
      </w:r>
      <w:r>
        <w:rPr>
          <w:b/>
          <w:sz w:val="24"/>
          <w:szCs w:val="24"/>
        </w:rPr>
        <w:t xml:space="preserve"> </w:t>
      </w:r>
      <w:r>
        <w:rPr>
          <w:sz w:val="24"/>
          <w:szCs w:val="24"/>
        </w:rPr>
        <w:t>d</w:t>
      </w:r>
      <w:r w:rsidRPr="00B76069">
        <w:rPr>
          <w:sz w:val="24"/>
          <w:szCs w:val="24"/>
        </w:rPr>
        <w:t xml:space="preserve">egree to which a set of inherent characteristics fulfills the requirements  </w:t>
      </w:r>
    </w:p>
    <w:p w:rsidR="00B76069" w:rsidRDefault="00B76069" w:rsidP="00A9218C">
      <w:pPr>
        <w:pStyle w:val="ListParagraph"/>
        <w:numPr>
          <w:ilvl w:val="0"/>
          <w:numId w:val="4"/>
        </w:numPr>
        <w:spacing w:line="360" w:lineRule="auto"/>
        <w:jc w:val="both"/>
        <w:rPr>
          <w:sz w:val="24"/>
          <w:szCs w:val="24"/>
        </w:rPr>
      </w:pPr>
      <w:r>
        <w:rPr>
          <w:b/>
          <w:sz w:val="24"/>
          <w:szCs w:val="24"/>
        </w:rPr>
        <w:t>Sanitation Standard Operating Procedures</w:t>
      </w:r>
      <w:r w:rsidR="00AB3E88">
        <w:rPr>
          <w:b/>
          <w:sz w:val="24"/>
          <w:szCs w:val="24"/>
        </w:rPr>
        <w:t xml:space="preserve"> (SSOP)</w:t>
      </w:r>
      <w:r>
        <w:rPr>
          <w:b/>
          <w:sz w:val="24"/>
          <w:szCs w:val="24"/>
        </w:rPr>
        <w:t>:</w:t>
      </w:r>
      <w:r>
        <w:rPr>
          <w:sz w:val="24"/>
          <w:szCs w:val="24"/>
        </w:rPr>
        <w:t xml:space="preserve"> is a documented system for assuring that personnel, facilities, equipment and utensils are clean and where necessary</w:t>
      </w:r>
      <w:r w:rsidR="00AB3E88">
        <w:rPr>
          <w:sz w:val="24"/>
          <w:szCs w:val="24"/>
        </w:rPr>
        <w:t xml:space="preserve">, sanitized to specified levels prior to and during the operation. </w:t>
      </w:r>
    </w:p>
    <w:p w:rsidR="00AB3E88" w:rsidRDefault="00AB3E88" w:rsidP="00A9218C">
      <w:pPr>
        <w:pStyle w:val="ListParagraph"/>
        <w:numPr>
          <w:ilvl w:val="0"/>
          <w:numId w:val="4"/>
        </w:numPr>
        <w:spacing w:line="360" w:lineRule="auto"/>
        <w:jc w:val="both"/>
        <w:rPr>
          <w:sz w:val="24"/>
          <w:szCs w:val="24"/>
        </w:rPr>
      </w:pPr>
      <w:r>
        <w:rPr>
          <w:b/>
          <w:sz w:val="24"/>
          <w:szCs w:val="24"/>
        </w:rPr>
        <w:t>Test:</w:t>
      </w:r>
      <w:r>
        <w:rPr>
          <w:sz w:val="24"/>
          <w:szCs w:val="24"/>
        </w:rPr>
        <w:t xml:space="preserve"> is the determination of one or more characteristics according to a procedure.</w:t>
      </w:r>
    </w:p>
    <w:p w:rsidR="00FD7DAF" w:rsidRDefault="00AB3E88" w:rsidP="000C4CC3">
      <w:pPr>
        <w:pStyle w:val="ListParagraph"/>
        <w:numPr>
          <w:ilvl w:val="0"/>
          <w:numId w:val="4"/>
        </w:numPr>
        <w:spacing w:line="360" w:lineRule="auto"/>
        <w:jc w:val="both"/>
        <w:rPr>
          <w:sz w:val="24"/>
          <w:szCs w:val="24"/>
        </w:rPr>
      </w:pPr>
      <w:r w:rsidRPr="00AB3E88">
        <w:rPr>
          <w:b/>
          <w:sz w:val="24"/>
          <w:szCs w:val="24"/>
        </w:rPr>
        <w:t>Validation:</w:t>
      </w:r>
      <w:r w:rsidRPr="00AB3E88">
        <w:rPr>
          <w:sz w:val="24"/>
          <w:szCs w:val="24"/>
        </w:rPr>
        <w:t xml:space="preserve"> is obtaining the evidence that a control measure (or combination of control measures) will be capable of effectively controlling the significant food safety hazard. It is performed at the time a control measure combination is designed, or whenever changes are</w:t>
      </w:r>
      <w:r>
        <w:rPr>
          <w:sz w:val="24"/>
          <w:szCs w:val="24"/>
        </w:rPr>
        <w:t xml:space="preserve"> made to the implemented control measures. </w:t>
      </w:r>
    </w:p>
    <w:p w:rsidR="0092256F" w:rsidRDefault="00AB3E88" w:rsidP="00DF7BBE">
      <w:pPr>
        <w:pStyle w:val="ListParagraph"/>
        <w:numPr>
          <w:ilvl w:val="0"/>
          <w:numId w:val="4"/>
        </w:numPr>
        <w:spacing w:line="360" w:lineRule="auto"/>
        <w:jc w:val="both"/>
        <w:rPr>
          <w:sz w:val="24"/>
          <w:szCs w:val="24"/>
        </w:rPr>
      </w:pPr>
      <w:r>
        <w:rPr>
          <w:b/>
          <w:sz w:val="24"/>
          <w:szCs w:val="24"/>
        </w:rPr>
        <w:t>Verification:</w:t>
      </w:r>
      <w:r>
        <w:rPr>
          <w:sz w:val="24"/>
          <w:szCs w:val="24"/>
        </w:rPr>
        <w:t xml:space="preserve"> is he confirmation, through the provision of objective evidence, that </w:t>
      </w:r>
      <w:r w:rsidR="008B703F">
        <w:rPr>
          <w:sz w:val="24"/>
          <w:szCs w:val="24"/>
        </w:rPr>
        <w:t xml:space="preserve">the </w:t>
      </w:r>
      <w:r>
        <w:rPr>
          <w:sz w:val="24"/>
          <w:szCs w:val="24"/>
        </w:rPr>
        <w:t xml:space="preserve">specified requirements have been fulfilled. </w:t>
      </w:r>
    </w:p>
    <w:p w:rsidR="00DF7BBE" w:rsidRDefault="00DF7BBE" w:rsidP="00DF7BBE">
      <w:pPr>
        <w:pStyle w:val="ListParagraph"/>
        <w:spacing w:line="360" w:lineRule="auto"/>
        <w:ind w:left="360"/>
        <w:jc w:val="both"/>
        <w:rPr>
          <w:sz w:val="24"/>
          <w:szCs w:val="24"/>
        </w:rPr>
      </w:pPr>
    </w:p>
    <w:p w:rsidR="00C8676D" w:rsidRDefault="00C8676D" w:rsidP="00DF7BBE">
      <w:pPr>
        <w:pStyle w:val="ListParagraph"/>
        <w:spacing w:line="360" w:lineRule="auto"/>
        <w:ind w:left="360"/>
        <w:jc w:val="both"/>
        <w:rPr>
          <w:sz w:val="24"/>
          <w:szCs w:val="24"/>
        </w:rPr>
      </w:pPr>
    </w:p>
    <w:p w:rsidR="00C8676D" w:rsidRDefault="00C8676D" w:rsidP="00DF7BBE">
      <w:pPr>
        <w:pStyle w:val="ListParagraph"/>
        <w:spacing w:line="360" w:lineRule="auto"/>
        <w:ind w:left="360"/>
        <w:jc w:val="both"/>
        <w:rPr>
          <w:sz w:val="24"/>
          <w:szCs w:val="24"/>
        </w:rPr>
      </w:pPr>
    </w:p>
    <w:p w:rsidR="00C8676D" w:rsidRDefault="00C8676D" w:rsidP="00DF7BBE">
      <w:pPr>
        <w:pStyle w:val="ListParagraph"/>
        <w:spacing w:line="360" w:lineRule="auto"/>
        <w:ind w:left="360"/>
        <w:jc w:val="both"/>
        <w:rPr>
          <w:sz w:val="24"/>
          <w:szCs w:val="24"/>
        </w:rPr>
      </w:pPr>
    </w:p>
    <w:p w:rsidR="00C8676D" w:rsidRDefault="00C8676D" w:rsidP="00DF7BBE">
      <w:pPr>
        <w:pStyle w:val="ListParagraph"/>
        <w:spacing w:line="360" w:lineRule="auto"/>
        <w:ind w:left="360"/>
        <w:jc w:val="both"/>
        <w:rPr>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Issue Date: May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6</w:t>
            </w:r>
            <w:r w:rsidRPr="00BD6EAE">
              <w:rPr>
                <w:b/>
                <w:sz w:val="24"/>
                <w:szCs w:val="24"/>
              </w:rPr>
              <w:t xml:space="preserve"> of </w:t>
            </w:r>
            <w:r>
              <w:rPr>
                <w:b/>
                <w:sz w:val="24"/>
                <w:szCs w:val="24"/>
              </w:rPr>
              <w:t>11</w:t>
            </w:r>
          </w:p>
        </w:tc>
      </w:tr>
    </w:tbl>
    <w:p w:rsidR="00C8676D" w:rsidRPr="00DF7BBE" w:rsidRDefault="00C8676D" w:rsidP="00DF7BBE">
      <w:pPr>
        <w:pStyle w:val="ListParagraph"/>
        <w:spacing w:line="360" w:lineRule="auto"/>
        <w:ind w:left="360"/>
        <w:jc w:val="both"/>
        <w:rPr>
          <w:sz w:val="24"/>
          <w:szCs w:val="24"/>
        </w:rPr>
      </w:pPr>
    </w:p>
    <w:p w:rsidR="0092256F" w:rsidRPr="0092256F" w:rsidRDefault="0092256F" w:rsidP="00DF7BBE">
      <w:pPr>
        <w:pStyle w:val="ListParagraph"/>
        <w:numPr>
          <w:ilvl w:val="0"/>
          <w:numId w:val="1"/>
        </w:numPr>
        <w:spacing w:line="360" w:lineRule="auto"/>
        <w:rPr>
          <w:b/>
          <w:sz w:val="24"/>
        </w:rPr>
      </w:pPr>
      <w:r w:rsidRPr="0092256F">
        <w:rPr>
          <w:b/>
          <w:sz w:val="24"/>
        </w:rPr>
        <w:t>OBJECTIVE</w:t>
      </w:r>
    </w:p>
    <w:p w:rsidR="0092256F" w:rsidRPr="00B20795" w:rsidRDefault="0092256F" w:rsidP="00B20795">
      <w:pPr>
        <w:pStyle w:val="ListParagraph"/>
        <w:numPr>
          <w:ilvl w:val="0"/>
          <w:numId w:val="13"/>
        </w:numPr>
        <w:spacing w:line="360" w:lineRule="auto"/>
        <w:jc w:val="both"/>
        <w:rPr>
          <w:sz w:val="24"/>
          <w:szCs w:val="24"/>
        </w:rPr>
      </w:pPr>
      <w:r w:rsidRPr="00B20795">
        <w:rPr>
          <w:sz w:val="24"/>
          <w:szCs w:val="24"/>
        </w:rPr>
        <w:t>The main aim is the raw materials, packaging materials, products storage, production rooms, machineries,</w:t>
      </w:r>
      <w:r w:rsidR="005F6D38">
        <w:rPr>
          <w:sz w:val="24"/>
          <w:szCs w:val="24"/>
        </w:rPr>
        <w:t xml:space="preserve"> compound and facilities SSOP </w:t>
      </w:r>
      <w:r w:rsidRPr="00B20795">
        <w:rPr>
          <w:sz w:val="24"/>
          <w:szCs w:val="24"/>
        </w:rPr>
        <w:t xml:space="preserve">to guide employees how to maintain and keep the daily, routine and periodical sanitation practices during pre-operational periods in the whole company. </w:t>
      </w:r>
    </w:p>
    <w:p w:rsidR="0092256F" w:rsidRPr="0092256F" w:rsidRDefault="0092256F" w:rsidP="00DF7BBE">
      <w:pPr>
        <w:pStyle w:val="ListParagraph"/>
        <w:numPr>
          <w:ilvl w:val="0"/>
          <w:numId w:val="1"/>
        </w:numPr>
        <w:spacing w:line="360" w:lineRule="auto"/>
        <w:rPr>
          <w:b/>
          <w:sz w:val="24"/>
        </w:rPr>
      </w:pPr>
      <w:r w:rsidRPr="0092256F">
        <w:rPr>
          <w:b/>
          <w:sz w:val="24"/>
        </w:rPr>
        <w:t>SCOPE</w:t>
      </w:r>
    </w:p>
    <w:p w:rsidR="0092256F" w:rsidRPr="00DF7BBE" w:rsidRDefault="0092256F" w:rsidP="00B20795">
      <w:pPr>
        <w:pStyle w:val="ListParagraph"/>
        <w:numPr>
          <w:ilvl w:val="0"/>
          <w:numId w:val="13"/>
        </w:numPr>
        <w:spacing w:line="360" w:lineRule="auto"/>
        <w:jc w:val="both"/>
        <w:rPr>
          <w:sz w:val="24"/>
          <w:szCs w:val="24"/>
        </w:rPr>
      </w:pPr>
      <w:r w:rsidRPr="00DF7BBE">
        <w:rPr>
          <w:sz w:val="24"/>
          <w:szCs w:val="24"/>
        </w:rPr>
        <w:t>the scope is limited to the cleaning and sanitation activities taking place in the production sites, storage areas, offices, facilities and the entire compound to maintain proper sanitation both preoperational and operational procedures</w:t>
      </w:r>
    </w:p>
    <w:p w:rsidR="0092256F" w:rsidRPr="0092256F" w:rsidRDefault="0092256F" w:rsidP="0092256F">
      <w:pPr>
        <w:pStyle w:val="ListParagraph"/>
        <w:ind w:left="810"/>
        <w:jc w:val="both"/>
        <w:rPr>
          <w:sz w:val="24"/>
        </w:rPr>
      </w:pPr>
    </w:p>
    <w:p w:rsidR="0092256F" w:rsidRPr="0092256F" w:rsidRDefault="0092256F" w:rsidP="00DF7BBE">
      <w:pPr>
        <w:pStyle w:val="ListParagraph"/>
        <w:numPr>
          <w:ilvl w:val="0"/>
          <w:numId w:val="1"/>
        </w:numPr>
        <w:spacing w:line="360" w:lineRule="auto"/>
        <w:rPr>
          <w:b/>
          <w:sz w:val="24"/>
        </w:rPr>
      </w:pPr>
      <w:r>
        <w:rPr>
          <w:b/>
          <w:sz w:val="24"/>
        </w:rPr>
        <w:t>PROCESS OWNER/</w:t>
      </w:r>
      <w:r w:rsidRPr="0092256F">
        <w:rPr>
          <w:b/>
          <w:sz w:val="24"/>
        </w:rPr>
        <w:t>RESPONSIBILITY</w:t>
      </w:r>
    </w:p>
    <w:p w:rsidR="00DF7BBE" w:rsidRDefault="0092256F" w:rsidP="00B20795">
      <w:pPr>
        <w:pStyle w:val="ListParagraph"/>
        <w:numPr>
          <w:ilvl w:val="0"/>
          <w:numId w:val="13"/>
        </w:numPr>
        <w:spacing w:line="360" w:lineRule="auto"/>
        <w:jc w:val="both"/>
        <w:rPr>
          <w:sz w:val="24"/>
        </w:rPr>
      </w:pPr>
      <w:r w:rsidRPr="00DF7BBE">
        <w:rPr>
          <w:sz w:val="24"/>
        </w:rPr>
        <w:t xml:space="preserve">The production </w:t>
      </w:r>
      <w:r w:rsidR="00DF7BBE" w:rsidRPr="00DF7BBE">
        <w:rPr>
          <w:sz w:val="24"/>
        </w:rPr>
        <w:t xml:space="preserve">department (PD) </w:t>
      </w:r>
      <w:r w:rsidRPr="00DF7BBE">
        <w:rPr>
          <w:sz w:val="24"/>
        </w:rPr>
        <w:t xml:space="preserve">and quality control </w:t>
      </w:r>
      <w:r w:rsidR="00DF7BBE" w:rsidRPr="00DF7BBE">
        <w:rPr>
          <w:sz w:val="24"/>
        </w:rPr>
        <w:t>department (QCD)</w:t>
      </w:r>
      <w:r w:rsidRPr="00DF7BBE">
        <w:rPr>
          <w:sz w:val="24"/>
        </w:rPr>
        <w:t xml:space="preserve"> are </w:t>
      </w:r>
      <w:r w:rsidR="00DF7BBE">
        <w:rPr>
          <w:sz w:val="24"/>
        </w:rPr>
        <w:t xml:space="preserve">primarily responsible to execute this procedure effectively in collaboration with respective departments, services and teams. </w:t>
      </w:r>
    </w:p>
    <w:p w:rsidR="00DF7BBE" w:rsidRDefault="00DF7BBE" w:rsidP="00DF7BBE">
      <w:pPr>
        <w:spacing w:line="360" w:lineRule="auto"/>
        <w:jc w:val="both"/>
        <w:rPr>
          <w:sz w:val="24"/>
        </w:rPr>
      </w:pPr>
    </w:p>
    <w:p w:rsidR="00DF7BBE" w:rsidRDefault="00DF7BBE" w:rsidP="00DF7BBE">
      <w:pPr>
        <w:spacing w:line="360" w:lineRule="auto"/>
        <w:jc w:val="both"/>
        <w:rPr>
          <w:sz w:val="24"/>
        </w:rPr>
      </w:pPr>
    </w:p>
    <w:p w:rsidR="00C8676D" w:rsidRDefault="00C8676D" w:rsidP="00DF7BBE">
      <w:pPr>
        <w:spacing w:line="360" w:lineRule="auto"/>
        <w:jc w:val="both"/>
        <w:rPr>
          <w:sz w:val="24"/>
        </w:rPr>
      </w:pPr>
    </w:p>
    <w:p w:rsidR="00C8676D" w:rsidRDefault="00C8676D" w:rsidP="00DF7BBE">
      <w:pPr>
        <w:spacing w:line="360" w:lineRule="auto"/>
        <w:jc w:val="both"/>
        <w:rPr>
          <w:sz w:val="24"/>
        </w:rPr>
      </w:pPr>
    </w:p>
    <w:p w:rsidR="00C8676D" w:rsidRDefault="00C8676D" w:rsidP="00DF7BBE">
      <w:pPr>
        <w:spacing w:line="360" w:lineRule="auto"/>
        <w:jc w:val="both"/>
        <w:rPr>
          <w:sz w:val="24"/>
        </w:rPr>
      </w:pPr>
    </w:p>
    <w:p w:rsidR="00C8676D" w:rsidRDefault="00C8676D" w:rsidP="00DF7BBE">
      <w:pPr>
        <w:spacing w:line="360" w:lineRule="auto"/>
        <w:jc w:val="both"/>
        <w:rPr>
          <w:sz w:val="24"/>
        </w:rPr>
      </w:pPr>
    </w:p>
    <w:p w:rsidR="00C8676D" w:rsidRDefault="00C8676D" w:rsidP="00DF7BBE">
      <w:pPr>
        <w:spacing w:line="360" w:lineRule="auto"/>
        <w:jc w:val="both"/>
        <w:rPr>
          <w:sz w:val="24"/>
        </w:rPr>
      </w:pPr>
    </w:p>
    <w:p w:rsidR="00CA1E5B" w:rsidRDefault="00CA1E5B" w:rsidP="00CA1E5B">
      <w:pPr>
        <w:pStyle w:val="ListParagraph"/>
        <w:spacing w:line="360" w:lineRule="auto"/>
        <w:ind w:left="360"/>
        <w:jc w:val="both"/>
        <w:rPr>
          <w:b/>
          <w:sz w:val="10"/>
        </w:rPr>
      </w:pPr>
    </w:p>
    <w:p w:rsidR="00A24E85" w:rsidRDefault="00A24E85" w:rsidP="00CA1E5B">
      <w:pPr>
        <w:pStyle w:val="ListParagraph"/>
        <w:spacing w:line="360" w:lineRule="auto"/>
        <w:ind w:left="360"/>
        <w:jc w:val="both"/>
        <w:rPr>
          <w:b/>
          <w:sz w:val="10"/>
        </w:rPr>
      </w:pPr>
    </w:p>
    <w:p w:rsidR="00A24E85" w:rsidRDefault="00A24E85" w:rsidP="00CA1E5B">
      <w:pPr>
        <w:pStyle w:val="ListParagraph"/>
        <w:spacing w:line="360" w:lineRule="auto"/>
        <w:ind w:left="360"/>
        <w:jc w:val="both"/>
        <w:rPr>
          <w:b/>
          <w:sz w:val="10"/>
        </w:rPr>
      </w:pPr>
    </w:p>
    <w:p w:rsidR="00A24E85" w:rsidRDefault="00A24E85" w:rsidP="00CA1E5B">
      <w:pPr>
        <w:pStyle w:val="ListParagraph"/>
        <w:spacing w:line="360" w:lineRule="auto"/>
        <w:ind w:left="360"/>
        <w:jc w:val="both"/>
        <w:rPr>
          <w:b/>
          <w:sz w:val="10"/>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7</w:t>
            </w:r>
            <w:r w:rsidRPr="00BD6EAE">
              <w:rPr>
                <w:b/>
                <w:sz w:val="24"/>
                <w:szCs w:val="24"/>
              </w:rPr>
              <w:t xml:space="preserve"> of </w:t>
            </w:r>
            <w:r>
              <w:rPr>
                <w:b/>
                <w:sz w:val="24"/>
                <w:szCs w:val="24"/>
              </w:rPr>
              <w:t>11</w:t>
            </w:r>
          </w:p>
        </w:tc>
      </w:tr>
    </w:tbl>
    <w:p w:rsidR="00A24E85" w:rsidRPr="00322FBB" w:rsidRDefault="00A24E85" w:rsidP="00CA1E5B">
      <w:pPr>
        <w:pStyle w:val="ListParagraph"/>
        <w:spacing w:line="360" w:lineRule="auto"/>
        <w:ind w:left="360"/>
        <w:jc w:val="both"/>
        <w:rPr>
          <w:b/>
          <w:sz w:val="10"/>
        </w:rPr>
      </w:pPr>
    </w:p>
    <w:p w:rsidR="00BC5D10" w:rsidRPr="00322FBB" w:rsidRDefault="007A23E9" w:rsidP="00DF7BBE">
      <w:pPr>
        <w:pStyle w:val="ListParagraph"/>
        <w:numPr>
          <w:ilvl w:val="0"/>
          <w:numId w:val="1"/>
        </w:numPr>
        <w:spacing w:line="360" w:lineRule="auto"/>
        <w:jc w:val="both"/>
        <w:rPr>
          <w:b/>
          <w:sz w:val="24"/>
          <w:szCs w:val="24"/>
        </w:rPr>
      </w:pPr>
      <w:r w:rsidRPr="00322FBB">
        <w:rPr>
          <w:b/>
          <w:sz w:val="24"/>
          <w:szCs w:val="24"/>
        </w:rPr>
        <w:t xml:space="preserve">PROCEDURE </w:t>
      </w:r>
    </w:p>
    <w:tbl>
      <w:tblPr>
        <w:tblStyle w:val="TableGrid"/>
        <w:tblW w:w="9895" w:type="dxa"/>
        <w:tblLayout w:type="fixed"/>
        <w:tblLook w:val="04A0" w:firstRow="1" w:lastRow="0" w:firstColumn="1" w:lastColumn="0" w:noHBand="0" w:noVBand="1"/>
      </w:tblPr>
      <w:tblGrid>
        <w:gridCol w:w="591"/>
        <w:gridCol w:w="4894"/>
        <w:gridCol w:w="2700"/>
        <w:gridCol w:w="1710"/>
      </w:tblGrid>
      <w:tr w:rsidR="005F6D38" w:rsidRPr="00322FBB" w:rsidTr="005F6D38">
        <w:tc>
          <w:tcPr>
            <w:tcW w:w="591" w:type="dxa"/>
          </w:tcPr>
          <w:p w:rsidR="005F6D38" w:rsidRPr="00322FBB" w:rsidRDefault="005F6D38" w:rsidP="00C8676D">
            <w:pPr>
              <w:spacing w:line="360" w:lineRule="auto"/>
              <w:jc w:val="both"/>
              <w:rPr>
                <w:b/>
                <w:sz w:val="24"/>
                <w:szCs w:val="24"/>
              </w:rPr>
            </w:pPr>
            <w:r w:rsidRPr="00322FBB">
              <w:rPr>
                <w:b/>
                <w:sz w:val="24"/>
                <w:szCs w:val="24"/>
              </w:rPr>
              <w:t>S/N</w:t>
            </w:r>
          </w:p>
        </w:tc>
        <w:tc>
          <w:tcPr>
            <w:tcW w:w="7594" w:type="dxa"/>
            <w:gridSpan w:val="2"/>
          </w:tcPr>
          <w:p w:rsidR="005F6D38" w:rsidRPr="00322FBB" w:rsidRDefault="005F6D38" w:rsidP="00C8676D">
            <w:pPr>
              <w:spacing w:line="360" w:lineRule="auto"/>
              <w:jc w:val="both"/>
              <w:rPr>
                <w:b/>
                <w:sz w:val="24"/>
                <w:szCs w:val="24"/>
              </w:rPr>
            </w:pPr>
            <w:r w:rsidRPr="00322FBB">
              <w:rPr>
                <w:b/>
                <w:sz w:val="24"/>
                <w:szCs w:val="24"/>
              </w:rPr>
              <w:t xml:space="preserve">Process steps and description </w:t>
            </w:r>
          </w:p>
        </w:tc>
        <w:tc>
          <w:tcPr>
            <w:tcW w:w="1710" w:type="dxa"/>
          </w:tcPr>
          <w:p w:rsidR="005F6D38" w:rsidRPr="00322FBB" w:rsidRDefault="005F6D38" w:rsidP="00C8676D">
            <w:pPr>
              <w:spacing w:line="360" w:lineRule="auto"/>
              <w:jc w:val="both"/>
              <w:rPr>
                <w:b/>
                <w:sz w:val="24"/>
                <w:szCs w:val="24"/>
              </w:rPr>
            </w:pPr>
            <w:r w:rsidRPr="00322FBB">
              <w:rPr>
                <w:b/>
                <w:sz w:val="24"/>
                <w:szCs w:val="24"/>
              </w:rPr>
              <w:t xml:space="preserve">Responsible </w:t>
            </w:r>
          </w:p>
        </w:tc>
      </w:tr>
      <w:tr w:rsidR="005F6D38" w:rsidRPr="00322FBB" w:rsidTr="005F6D38">
        <w:tc>
          <w:tcPr>
            <w:tcW w:w="591" w:type="dxa"/>
            <w:vMerge w:val="restart"/>
          </w:tcPr>
          <w:p w:rsidR="005F6D38" w:rsidRPr="00322FBB" w:rsidRDefault="005F6D38" w:rsidP="00C8676D">
            <w:pPr>
              <w:pStyle w:val="ListParagraph"/>
              <w:numPr>
                <w:ilvl w:val="0"/>
                <w:numId w:val="6"/>
              </w:numPr>
              <w:spacing w:line="360" w:lineRule="auto"/>
              <w:jc w:val="both"/>
              <w:rPr>
                <w:b/>
                <w:sz w:val="24"/>
                <w:szCs w:val="24"/>
              </w:rPr>
            </w:pPr>
          </w:p>
        </w:tc>
        <w:tc>
          <w:tcPr>
            <w:tcW w:w="7594" w:type="dxa"/>
            <w:gridSpan w:val="2"/>
          </w:tcPr>
          <w:p w:rsidR="005F6D38" w:rsidRPr="00322FBB" w:rsidRDefault="005F6D38" w:rsidP="007A23E9">
            <w:pPr>
              <w:jc w:val="both"/>
              <w:rPr>
                <w:sz w:val="24"/>
                <w:szCs w:val="24"/>
              </w:rPr>
            </w:pPr>
            <w:r w:rsidRPr="00322FBB">
              <w:rPr>
                <w:sz w:val="24"/>
                <w:szCs w:val="24"/>
              </w:rPr>
              <w:t xml:space="preserve">Assign and inform cleaners and factory workers to perform pre-operational cleaning and sanitation whenever maintenance, prior to production, as per the schedule or operational cleaning and sanitation during production or in case required  </w:t>
            </w:r>
          </w:p>
        </w:tc>
        <w:tc>
          <w:tcPr>
            <w:tcW w:w="1710" w:type="dxa"/>
          </w:tcPr>
          <w:p w:rsidR="005F6D38" w:rsidRPr="00322FBB" w:rsidRDefault="005F6D38" w:rsidP="005F6D38">
            <w:pPr>
              <w:spacing w:line="360" w:lineRule="auto"/>
              <w:jc w:val="center"/>
              <w:rPr>
                <w:b/>
                <w:sz w:val="24"/>
                <w:szCs w:val="24"/>
              </w:rPr>
            </w:pPr>
            <w:r w:rsidRPr="00322FBB">
              <w:rPr>
                <w:sz w:val="24"/>
                <w:szCs w:val="24"/>
              </w:rPr>
              <w:t>PD or HO</w:t>
            </w:r>
          </w:p>
        </w:tc>
      </w:tr>
      <w:tr w:rsidR="005F6D38" w:rsidRPr="00322FBB" w:rsidTr="005F6D38">
        <w:tc>
          <w:tcPr>
            <w:tcW w:w="591" w:type="dxa"/>
            <w:vMerge/>
          </w:tcPr>
          <w:p w:rsidR="005F6D38" w:rsidRPr="00322FBB" w:rsidRDefault="005F6D38" w:rsidP="007A23E9">
            <w:pPr>
              <w:spacing w:line="360" w:lineRule="auto"/>
              <w:jc w:val="both"/>
              <w:rPr>
                <w:b/>
                <w:sz w:val="24"/>
                <w:szCs w:val="24"/>
              </w:rPr>
            </w:pPr>
          </w:p>
        </w:tc>
        <w:tc>
          <w:tcPr>
            <w:tcW w:w="7594" w:type="dxa"/>
            <w:gridSpan w:val="2"/>
          </w:tcPr>
          <w:p w:rsidR="005F6D38" w:rsidRPr="00322FBB" w:rsidRDefault="005F6D38" w:rsidP="007A23E9">
            <w:pPr>
              <w:jc w:val="both"/>
              <w:rPr>
                <w:b/>
                <w:sz w:val="24"/>
                <w:szCs w:val="24"/>
              </w:rPr>
            </w:pPr>
            <w:r w:rsidRPr="00322FBB">
              <w:rPr>
                <w:sz w:val="24"/>
                <w:szCs w:val="24"/>
              </w:rPr>
              <w:t>Assign and inform to cleaners/janitors to cleaning and sanitation of green areas, drainages, toilet, hand washings, showers, and the entire compound as per the schedule.</w:t>
            </w:r>
          </w:p>
        </w:tc>
        <w:tc>
          <w:tcPr>
            <w:tcW w:w="1710" w:type="dxa"/>
          </w:tcPr>
          <w:p w:rsidR="005F6D38" w:rsidRPr="00322FBB" w:rsidRDefault="005F6D38" w:rsidP="005F6D38">
            <w:pPr>
              <w:spacing w:line="360" w:lineRule="auto"/>
              <w:jc w:val="center"/>
              <w:rPr>
                <w:b/>
                <w:sz w:val="24"/>
                <w:szCs w:val="24"/>
              </w:rPr>
            </w:pPr>
            <w:r w:rsidRPr="00322FBB">
              <w:rPr>
                <w:sz w:val="24"/>
                <w:szCs w:val="24"/>
              </w:rPr>
              <w:t>PD or HO</w:t>
            </w:r>
          </w:p>
        </w:tc>
      </w:tr>
      <w:tr w:rsidR="005F6D38" w:rsidRPr="00322FBB" w:rsidTr="005F6D38">
        <w:tc>
          <w:tcPr>
            <w:tcW w:w="591" w:type="dxa"/>
          </w:tcPr>
          <w:p w:rsidR="005F6D38" w:rsidRPr="00322FBB" w:rsidRDefault="005F6D38" w:rsidP="007A23E9">
            <w:pPr>
              <w:pStyle w:val="ListParagraph"/>
              <w:numPr>
                <w:ilvl w:val="0"/>
                <w:numId w:val="6"/>
              </w:numPr>
              <w:spacing w:line="360" w:lineRule="auto"/>
              <w:jc w:val="both"/>
              <w:rPr>
                <w:b/>
                <w:sz w:val="24"/>
                <w:szCs w:val="24"/>
              </w:rPr>
            </w:pPr>
          </w:p>
        </w:tc>
        <w:tc>
          <w:tcPr>
            <w:tcW w:w="7594" w:type="dxa"/>
            <w:gridSpan w:val="2"/>
          </w:tcPr>
          <w:p w:rsidR="005F6D38" w:rsidRPr="00322FBB" w:rsidRDefault="005F6D38" w:rsidP="00EB1C99">
            <w:pPr>
              <w:jc w:val="both"/>
              <w:rPr>
                <w:b/>
                <w:sz w:val="24"/>
                <w:szCs w:val="24"/>
              </w:rPr>
            </w:pPr>
            <w:r w:rsidRPr="00322FBB">
              <w:rPr>
                <w:sz w:val="24"/>
                <w:szCs w:val="24"/>
              </w:rPr>
              <w:t xml:space="preserve">Assign the respective cleaner to clean stores, stored raw materials, packaging material and finished products (raw salt, iodine, polybag, PP bag, jar, carton, chemicals, packed products, etc), production machineries, equipment’s and accessories at each production unit, walls, floors, ceilings, windows, doors, shelves, and hand washings found in the factory </w:t>
            </w:r>
          </w:p>
        </w:tc>
        <w:tc>
          <w:tcPr>
            <w:tcW w:w="1710" w:type="dxa"/>
          </w:tcPr>
          <w:p w:rsidR="005F6D38" w:rsidRPr="00322FBB" w:rsidRDefault="005F6D38" w:rsidP="005F6D38">
            <w:pPr>
              <w:spacing w:line="360" w:lineRule="auto"/>
              <w:jc w:val="center"/>
              <w:rPr>
                <w:b/>
                <w:sz w:val="24"/>
                <w:szCs w:val="24"/>
              </w:rPr>
            </w:pPr>
            <w:r w:rsidRPr="00322FBB">
              <w:rPr>
                <w:sz w:val="24"/>
                <w:szCs w:val="24"/>
              </w:rPr>
              <w:t>PD, HO</w:t>
            </w:r>
          </w:p>
        </w:tc>
      </w:tr>
      <w:tr w:rsidR="005F6D38" w:rsidRPr="00322FBB" w:rsidTr="005F6D38">
        <w:tc>
          <w:tcPr>
            <w:tcW w:w="591" w:type="dxa"/>
          </w:tcPr>
          <w:p w:rsidR="005F6D38" w:rsidRPr="00322FBB" w:rsidRDefault="005F6D38" w:rsidP="00EB1C99">
            <w:pPr>
              <w:pStyle w:val="ListParagraph"/>
              <w:numPr>
                <w:ilvl w:val="0"/>
                <w:numId w:val="6"/>
              </w:numPr>
              <w:spacing w:line="360" w:lineRule="auto"/>
              <w:jc w:val="both"/>
              <w:rPr>
                <w:sz w:val="24"/>
                <w:szCs w:val="24"/>
              </w:rPr>
            </w:pPr>
          </w:p>
        </w:tc>
        <w:tc>
          <w:tcPr>
            <w:tcW w:w="7594" w:type="dxa"/>
            <w:gridSpan w:val="2"/>
          </w:tcPr>
          <w:p w:rsidR="005F6D38" w:rsidRPr="00322FBB" w:rsidRDefault="005F6D38" w:rsidP="00EB1C99">
            <w:pPr>
              <w:jc w:val="both"/>
              <w:rPr>
                <w:sz w:val="24"/>
                <w:szCs w:val="24"/>
              </w:rPr>
            </w:pPr>
            <w:r w:rsidRPr="00322FBB">
              <w:rPr>
                <w:sz w:val="24"/>
                <w:szCs w:val="24"/>
              </w:rPr>
              <w:t xml:space="preserve">Assure the availability of enough cleaning tools and cleaning agents and request for more, if necessary </w:t>
            </w:r>
          </w:p>
        </w:tc>
        <w:tc>
          <w:tcPr>
            <w:tcW w:w="1710" w:type="dxa"/>
          </w:tcPr>
          <w:p w:rsidR="005F6D38" w:rsidRPr="00322FBB" w:rsidRDefault="005F6D38" w:rsidP="005F6D38">
            <w:pPr>
              <w:spacing w:line="360" w:lineRule="auto"/>
              <w:jc w:val="center"/>
              <w:rPr>
                <w:b/>
                <w:sz w:val="24"/>
                <w:szCs w:val="24"/>
              </w:rPr>
            </w:pPr>
            <w:r w:rsidRPr="00322FBB">
              <w:rPr>
                <w:sz w:val="24"/>
                <w:szCs w:val="24"/>
              </w:rPr>
              <w:t>CL</w:t>
            </w:r>
          </w:p>
        </w:tc>
      </w:tr>
      <w:tr w:rsidR="005F6D38" w:rsidRPr="00322FBB" w:rsidTr="005F6D38">
        <w:tc>
          <w:tcPr>
            <w:tcW w:w="591" w:type="dxa"/>
          </w:tcPr>
          <w:p w:rsidR="005F6D38" w:rsidRPr="00322FBB" w:rsidRDefault="005F6D38" w:rsidP="00EB1C99">
            <w:pPr>
              <w:pStyle w:val="ListParagraph"/>
              <w:numPr>
                <w:ilvl w:val="0"/>
                <w:numId w:val="6"/>
              </w:numPr>
              <w:spacing w:line="360" w:lineRule="auto"/>
              <w:jc w:val="both"/>
              <w:rPr>
                <w:b/>
                <w:sz w:val="24"/>
                <w:szCs w:val="24"/>
              </w:rPr>
            </w:pPr>
          </w:p>
        </w:tc>
        <w:tc>
          <w:tcPr>
            <w:tcW w:w="7594" w:type="dxa"/>
            <w:gridSpan w:val="2"/>
          </w:tcPr>
          <w:p w:rsidR="005F6D38" w:rsidRPr="00322FBB" w:rsidRDefault="005F6D38" w:rsidP="00CA1E5B">
            <w:pPr>
              <w:jc w:val="both"/>
              <w:rPr>
                <w:sz w:val="24"/>
                <w:szCs w:val="24"/>
              </w:rPr>
            </w:pPr>
            <w:r w:rsidRPr="00322FBB">
              <w:rPr>
                <w:sz w:val="24"/>
                <w:szCs w:val="24"/>
              </w:rPr>
              <w:t>Make ready parts to be cleaned by disassembling as per the procedures and instructions and take care power are off and warning signs are posted</w:t>
            </w:r>
          </w:p>
        </w:tc>
        <w:tc>
          <w:tcPr>
            <w:tcW w:w="1710" w:type="dxa"/>
          </w:tcPr>
          <w:p w:rsidR="005F6D38" w:rsidRPr="00322FBB" w:rsidRDefault="005F6D38" w:rsidP="005F6D38">
            <w:pPr>
              <w:spacing w:line="360" w:lineRule="auto"/>
              <w:jc w:val="center"/>
              <w:rPr>
                <w:b/>
                <w:sz w:val="24"/>
                <w:szCs w:val="24"/>
              </w:rPr>
            </w:pPr>
            <w:r w:rsidRPr="00322FBB">
              <w:rPr>
                <w:sz w:val="24"/>
                <w:szCs w:val="24"/>
              </w:rPr>
              <w:t>CL, IW, PD, HO</w:t>
            </w:r>
          </w:p>
        </w:tc>
      </w:tr>
      <w:tr w:rsidR="005F6D38" w:rsidRPr="00322FBB" w:rsidTr="005F6D38">
        <w:tc>
          <w:tcPr>
            <w:tcW w:w="591" w:type="dxa"/>
          </w:tcPr>
          <w:p w:rsidR="005F6D38" w:rsidRPr="00322FBB" w:rsidRDefault="005F6D38" w:rsidP="00EB1C99">
            <w:pPr>
              <w:pStyle w:val="ListParagraph"/>
              <w:numPr>
                <w:ilvl w:val="0"/>
                <w:numId w:val="6"/>
              </w:numPr>
              <w:spacing w:line="360" w:lineRule="auto"/>
              <w:jc w:val="both"/>
              <w:rPr>
                <w:b/>
                <w:sz w:val="24"/>
                <w:szCs w:val="24"/>
              </w:rPr>
            </w:pPr>
          </w:p>
        </w:tc>
        <w:tc>
          <w:tcPr>
            <w:tcW w:w="7594" w:type="dxa"/>
            <w:gridSpan w:val="2"/>
          </w:tcPr>
          <w:p w:rsidR="005F6D38" w:rsidRPr="00322FBB" w:rsidRDefault="005F6D38" w:rsidP="00CA1E5B">
            <w:pPr>
              <w:jc w:val="both"/>
              <w:rPr>
                <w:sz w:val="24"/>
                <w:szCs w:val="24"/>
              </w:rPr>
            </w:pPr>
            <w:r w:rsidRPr="00322FBB">
              <w:rPr>
                <w:sz w:val="24"/>
                <w:szCs w:val="24"/>
              </w:rPr>
              <w:t xml:space="preserve">Prior to cleaning, wear working clothes, hair cover, dust masks, gloves and working shoe depending on the working area requirements </w:t>
            </w:r>
          </w:p>
        </w:tc>
        <w:tc>
          <w:tcPr>
            <w:tcW w:w="1710" w:type="dxa"/>
          </w:tcPr>
          <w:p w:rsidR="005F6D38" w:rsidRPr="00322FBB" w:rsidRDefault="005F6D38" w:rsidP="005F6D38">
            <w:pPr>
              <w:spacing w:line="360" w:lineRule="auto"/>
              <w:jc w:val="center"/>
              <w:rPr>
                <w:b/>
                <w:sz w:val="24"/>
                <w:szCs w:val="24"/>
              </w:rPr>
            </w:pPr>
            <w:r w:rsidRPr="00322FBB">
              <w:rPr>
                <w:sz w:val="24"/>
                <w:szCs w:val="24"/>
              </w:rPr>
              <w:t>CL, IW</w:t>
            </w:r>
          </w:p>
        </w:tc>
      </w:tr>
      <w:tr w:rsidR="005F6D38" w:rsidRPr="005F6D38" w:rsidTr="005F6D38">
        <w:tc>
          <w:tcPr>
            <w:tcW w:w="591" w:type="dxa"/>
          </w:tcPr>
          <w:p w:rsidR="005F6D38" w:rsidRPr="005F6D38" w:rsidRDefault="005F6D38" w:rsidP="00CA1E5B">
            <w:pPr>
              <w:pStyle w:val="ListParagraph"/>
              <w:numPr>
                <w:ilvl w:val="0"/>
                <w:numId w:val="6"/>
              </w:numPr>
              <w:spacing w:line="360" w:lineRule="auto"/>
              <w:jc w:val="both"/>
              <w:rPr>
                <w:b/>
                <w:sz w:val="24"/>
                <w:szCs w:val="24"/>
              </w:rPr>
            </w:pPr>
          </w:p>
        </w:tc>
        <w:tc>
          <w:tcPr>
            <w:tcW w:w="9304" w:type="dxa"/>
            <w:gridSpan w:val="3"/>
          </w:tcPr>
          <w:p w:rsidR="005F6D38" w:rsidRPr="005F6D38" w:rsidRDefault="005F6D38" w:rsidP="00C8676D">
            <w:pPr>
              <w:spacing w:line="360" w:lineRule="auto"/>
              <w:jc w:val="both"/>
              <w:rPr>
                <w:b/>
                <w:sz w:val="24"/>
                <w:szCs w:val="24"/>
              </w:rPr>
            </w:pPr>
            <w:r w:rsidRPr="005F6D38">
              <w:rPr>
                <w:b/>
                <w:sz w:val="24"/>
                <w:szCs w:val="24"/>
              </w:rPr>
              <w:t>Cleaning tools and agents in use:</w:t>
            </w:r>
          </w:p>
        </w:tc>
      </w:tr>
      <w:tr w:rsidR="005F6D38" w:rsidRPr="00322FBB" w:rsidTr="005F6D38">
        <w:tc>
          <w:tcPr>
            <w:tcW w:w="591" w:type="dxa"/>
            <w:vMerge w:val="restart"/>
          </w:tcPr>
          <w:p w:rsidR="005F6D38" w:rsidRPr="00322FBB" w:rsidRDefault="005F6D38" w:rsidP="00CA1E5B">
            <w:pPr>
              <w:spacing w:line="360" w:lineRule="auto"/>
              <w:jc w:val="both"/>
              <w:rPr>
                <w:b/>
                <w:sz w:val="24"/>
                <w:szCs w:val="24"/>
              </w:rPr>
            </w:pPr>
            <w:r w:rsidRPr="00322FBB">
              <w:rPr>
                <w:b/>
                <w:sz w:val="24"/>
                <w:szCs w:val="24"/>
              </w:rPr>
              <w:t xml:space="preserve">6.1 </w:t>
            </w:r>
          </w:p>
        </w:tc>
        <w:tc>
          <w:tcPr>
            <w:tcW w:w="4894" w:type="dxa"/>
          </w:tcPr>
          <w:p w:rsidR="005F6D38" w:rsidRPr="00322FBB" w:rsidRDefault="005F6D38" w:rsidP="00CC4215">
            <w:pPr>
              <w:jc w:val="both"/>
              <w:rPr>
                <w:b/>
                <w:sz w:val="24"/>
                <w:szCs w:val="24"/>
              </w:rPr>
            </w:pPr>
            <w:r w:rsidRPr="00322FBB">
              <w:rPr>
                <w:b/>
                <w:sz w:val="24"/>
                <w:szCs w:val="24"/>
              </w:rPr>
              <w:t>Material/Area/Facility/Machinery/Equipment/Accessory</w:t>
            </w:r>
          </w:p>
        </w:tc>
        <w:tc>
          <w:tcPr>
            <w:tcW w:w="4410" w:type="dxa"/>
            <w:gridSpan w:val="2"/>
          </w:tcPr>
          <w:p w:rsidR="005F6D38" w:rsidRPr="00322FBB" w:rsidRDefault="005F6D38" w:rsidP="00CC4215">
            <w:pPr>
              <w:jc w:val="both"/>
              <w:rPr>
                <w:b/>
                <w:sz w:val="24"/>
                <w:szCs w:val="24"/>
              </w:rPr>
            </w:pPr>
            <w:r w:rsidRPr="00322FBB">
              <w:rPr>
                <w:b/>
                <w:sz w:val="24"/>
                <w:szCs w:val="24"/>
              </w:rPr>
              <w:t>Cleaning Tools and Agents</w:t>
            </w:r>
          </w:p>
        </w:tc>
      </w:tr>
      <w:tr w:rsidR="005F6D38" w:rsidRPr="00322FBB" w:rsidTr="005F6D38">
        <w:tc>
          <w:tcPr>
            <w:tcW w:w="591" w:type="dxa"/>
            <w:vMerge/>
          </w:tcPr>
          <w:p w:rsidR="005F6D38" w:rsidRPr="00322FBB" w:rsidRDefault="005F6D38" w:rsidP="00CA1E5B">
            <w:pPr>
              <w:spacing w:line="360" w:lineRule="auto"/>
              <w:jc w:val="both"/>
              <w:rPr>
                <w:b/>
                <w:sz w:val="24"/>
                <w:szCs w:val="24"/>
              </w:rPr>
            </w:pPr>
          </w:p>
        </w:tc>
        <w:tc>
          <w:tcPr>
            <w:tcW w:w="4894" w:type="dxa"/>
          </w:tcPr>
          <w:p w:rsidR="005F6D38" w:rsidRPr="00CC4215" w:rsidRDefault="005F6D38" w:rsidP="005F6D38">
            <w:pPr>
              <w:jc w:val="both"/>
              <w:rPr>
                <w:sz w:val="24"/>
                <w:szCs w:val="24"/>
              </w:rPr>
            </w:pPr>
            <w:r w:rsidRPr="00322FBB">
              <w:rPr>
                <w:sz w:val="24"/>
                <w:szCs w:val="24"/>
              </w:rPr>
              <w:t>Raw materials,</w:t>
            </w:r>
            <w:r>
              <w:rPr>
                <w:sz w:val="24"/>
                <w:szCs w:val="24"/>
              </w:rPr>
              <w:t xml:space="preserve"> packaging materials, chemicals and others</w:t>
            </w:r>
          </w:p>
        </w:tc>
        <w:tc>
          <w:tcPr>
            <w:tcW w:w="4410" w:type="dxa"/>
            <w:gridSpan w:val="2"/>
          </w:tcPr>
          <w:p w:rsidR="005F6D38" w:rsidRPr="00322FBB" w:rsidRDefault="005F6D38" w:rsidP="00CC4215">
            <w:pPr>
              <w:jc w:val="both"/>
              <w:rPr>
                <w:b/>
                <w:sz w:val="24"/>
                <w:szCs w:val="24"/>
              </w:rPr>
            </w:pPr>
            <w:r w:rsidRPr="00322FBB">
              <w:rPr>
                <w:sz w:val="24"/>
                <w:szCs w:val="24"/>
              </w:rPr>
              <w:t xml:space="preserve">Brooms, brush, clean and dry cloth, ling spider web broom, </w:t>
            </w:r>
            <w:r w:rsidRPr="00015135">
              <w:rPr>
                <w:sz w:val="24"/>
                <w:szCs w:val="24"/>
              </w:rPr>
              <w:t>mop,</w:t>
            </w:r>
            <w:r w:rsidRPr="00322FBB">
              <w:rPr>
                <w:sz w:val="24"/>
                <w:szCs w:val="24"/>
              </w:rPr>
              <w:t xml:space="preserve"> compressed air</w:t>
            </w:r>
          </w:p>
        </w:tc>
      </w:tr>
      <w:tr w:rsidR="005F6D38" w:rsidRPr="00322FBB" w:rsidTr="005F6D38">
        <w:tc>
          <w:tcPr>
            <w:tcW w:w="591" w:type="dxa"/>
            <w:vMerge/>
          </w:tcPr>
          <w:p w:rsidR="005F6D38" w:rsidRPr="00322FBB" w:rsidRDefault="005F6D38" w:rsidP="00CA1E5B">
            <w:pPr>
              <w:spacing w:line="360" w:lineRule="auto"/>
              <w:jc w:val="both"/>
              <w:rPr>
                <w:b/>
                <w:sz w:val="24"/>
                <w:szCs w:val="24"/>
              </w:rPr>
            </w:pPr>
          </w:p>
        </w:tc>
        <w:tc>
          <w:tcPr>
            <w:tcW w:w="4894" w:type="dxa"/>
          </w:tcPr>
          <w:p w:rsidR="005F6D38" w:rsidRPr="00322FBB" w:rsidRDefault="005F6D38" w:rsidP="00CC4215">
            <w:pPr>
              <w:jc w:val="both"/>
              <w:rPr>
                <w:sz w:val="24"/>
                <w:szCs w:val="24"/>
              </w:rPr>
            </w:pPr>
            <w:r w:rsidRPr="00322FBB">
              <w:rPr>
                <w:sz w:val="24"/>
                <w:szCs w:val="24"/>
              </w:rPr>
              <w:t>Walls, floor, ceiling, windows, doors, shelves, hand washing in production rooms</w:t>
            </w:r>
          </w:p>
        </w:tc>
        <w:tc>
          <w:tcPr>
            <w:tcW w:w="4410" w:type="dxa"/>
            <w:gridSpan w:val="2"/>
          </w:tcPr>
          <w:p w:rsidR="005F6D38" w:rsidRPr="00322FBB" w:rsidRDefault="005F6D38" w:rsidP="00CC4215">
            <w:pPr>
              <w:jc w:val="both"/>
              <w:rPr>
                <w:sz w:val="24"/>
                <w:szCs w:val="24"/>
              </w:rPr>
            </w:pPr>
            <w:r w:rsidRPr="00322FBB">
              <w:rPr>
                <w:sz w:val="24"/>
                <w:szCs w:val="24"/>
              </w:rPr>
              <w:t xml:space="preserve">Compressed air, brooms, brush, clean cloth (wet and dry), </w:t>
            </w:r>
            <w:r>
              <w:rPr>
                <w:sz w:val="24"/>
                <w:szCs w:val="24"/>
              </w:rPr>
              <w:t xml:space="preserve">long </w:t>
            </w:r>
            <w:r w:rsidRPr="00322FBB">
              <w:rPr>
                <w:sz w:val="24"/>
                <w:szCs w:val="24"/>
              </w:rPr>
              <w:t>spider web broom, clean water, detergent, disinfectant</w:t>
            </w:r>
          </w:p>
        </w:tc>
      </w:tr>
      <w:tr w:rsidR="005F6D38" w:rsidRPr="00322FBB" w:rsidTr="005F6D38">
        <w:tc>
          <w:tcPr>
            <w:tcW w:w="591" w:type="dxa"/>
            <w:vMerge/>
          </w:tcPr>
          <w:p w:rsidR="005F6D38" w:rsidRPr="00322FBB" w:rsidRDefault="005F6D38" w:rsidP="005D5E5E">
            <w:pPr>
              <w:spacing w:line="360" w:lineRule="auto"/>
              <w:jc w:val="both"/>
              <w:rPr>
                <w:b/>
                <w:sz w:val="24"/>
                <w:szCs w:val="24"/>
              </w:rPr>
            </w:pPr>
          </w:p>
        </w:tc>
        <w:tc>
          <w:tcPr>
            <w:tcW w:w="4894" w:type="dxa"/>
          </w:tcPr>
          <w:p w:rsidR="005F6D38" w:rsidRDefault="005F6D38" w:rsidP="005D5E5E">
            <w:pPr>
              <w:jc w:val="both"/>
              <w:rPr>
                <w:sz w:val="24"/>
                <w:szCs w:val="24"/>
              </w:rPr>
            </w:pPr>
            <w:r w:rsidRPr="006A34B8">
              <w:rPr>
                <w:sz w:val="24"/>
                <w:szCs w:val="24"/>
              </w:rPr>
              <w:t xml:space="preserve">Machineries, </w:t>
            </w:r>
            <w:r>
              <w:rPr>
                <w:sz w:val="24"/>
                <w:szCs w:val="24"/>
              </w:rPr>
              <w:t>equipments</w:t>
            </w:r>
            <w:r w:rsidRPr="006A34B8">
              <w:rPr>
                <w:sz w:val="24"/>
                <w:szCs w:val="24"/>
              </w:rPr>
              <w:t xml:space="preserve">,  tools, </w:t>
            </w:r>
          </w:p>
          <w:p w:rsidR="005F6D38" w:rsidRPr="00322FBB" w:rsidRDefault="005F6D38" w:rsidP="005D5E5E">
            <w:pPr>
              <w:jc w:val="both"/>
              <w:rPr>
                <w:sz w:val="24"/>
                <w:szCs w:val="24"/>
              </w:rPr>
            </w:pPr>
            <w:r w:rsidRPr="006A34B8">
              <w:rPr>
                <w:sz w:val="24"/>
                <w:szCs w:val="24"/>
              </w:rPr>
              <w:t>implements, pipelines, etc.</w:t>
            </w:r>
          </w:p>
        </w:tc>
        <w:tc>
          <w:tcPr>
            <w:tcW w:w="4410" w:type="dxa"/>
            <w:gridSpan w:val="2"/>
          </w:tcPr>
          <w:p w:rsidR="005F6D38" w:rsidRPr="00322FBB" w:rsidRDefault="005F6D38" w:rsidP="005D5E5E">
            <w:pPr>
              <w:jc w:val="both"/>
              <w:rPr>
                <w:sz w:val="24"/>
                <w:szCs w:val="24"/>
              </w:rPr>
            </w:pPr>
            <w:r w:rsidRPr="006A34B8">
              <w:rPr>
                <w:sz w:val="24"/>
                <w:szCs w:val="24"/>
              </w:rPr>
              <w:t>Compressed air, brush, clean cloth (wet and dry), long and straight wires (for pipes), smooth edge chunks, water (hot or normal), detergents, disinfectants, etc</w:t>
            </w:r>
          </w:p>
        </w:tc>
      </w:tr>
      <w:tr w:rsidR="005F6D38" w:rsidRPr="00322FBB" w:rsidTr="005F6D38">
        <w:tc>
          <w:tcPr>
            <w:tcW w:w="591" w:type="dxa"/>
            <w:vMerge/>
          </w:tcPr>
          <w:p w:rsidR="005F6D38" w:rsidRPr="00322FBB" w:rsidRDefault="005F6D38" w:rsidP="005D5E5E">
            <w:pPr>
              <w:spacing w:line="360" w:lineRule="auto"/>
              <w:jc w:val="both"/>
              <w:rPr>
                <w:b/>
                <w:sz w:val="24"/>
                <w:szCs w:val="24"/>
              </w:rPr>
            </w:pPr>
          </w:p>
        </w:tc>
        <w:tc>
          <w:tcPr>
            <w:tcW w:w="4894" w:type="dxa"/>
          </w:tcPr>
          <w:p w:rsidR="005F6D38" w:rsidRPr="006A34B8" w:rsidRDefault="005F6D38" w:rsidP="005F6D38">
            <w:pPr>
              <w:jc w:val="both"/>
              <w:rPr>
                <w:sz w:val="24"/>
                <w:szCs w:val="24"/>
              </w:rPr>
            </w:pPr>
            <w:r w:rsidRPr="006A34B8">
              <w:rPr>
                <w:sz w:val="24"/>
                <w:szCs w:val="24"/>
              </w:rPr>
              <w:t xml:space="preserve">Green areas, drainages and </w:t>
            </w:r>
            <w:r>
              <w:rPr>
                <w:sz w:val="24"/>
                <w:szCs w:val="24"/>
              </w:rPr>
              <w:t>entire</w:t>
            </w:r>
            <w:r w:rsidRPr="006A34B8">
              <w:rPr>
                <w:sz w:val="24"/>
                <w:szCs w:val="24"/>
              </w:rPr>
              <w:t xml:space="preserve"> compound</w:t>
            </w:r>
          </w:p>
        </w:tc>
        <w:tc>
          <w:tcPr>
            <w:tcW w:w="4410" w:type="dxa"/>
            <w:gridSpan w:val="2"/>
          </w:tcPr>
          <w:p w:rsidR="005F6D38" w:rsidRPr="006A34B8" w:rsidRDefault="005F6D38" w:rsidP="005D5E5E">
            <w:pPr>
              <w:jc w:val="both"/>
              <w:rPr>
                <w:sz w:val="24"/>
                <w:szCs w:val="24"/>
              </w:rPr>
            </w:pPr>
            <w:r w:rsidRPr="006A34B8">
              <w:rPr>
                <w:sz w:val="24"/>
                <w:szCs w:val="24"/>
              </w:rPr>
              <w:t>brooms, brush</w:t>
            </w:r>
          </w:p>
        </w:tc>
      </w:tr>
      <w:tr w:rsidR="005F6D38" w:rsidRPr="00322FBB" w:rsidTr="005F6D38">
        <w:tc>
          <w:tcPr>
            <w:tcW w:w="591" w:type="dxa"/>
            <w:vMerge/>
          </w:tcPr>
          <w:p w:rsidR="005F6D38" w:rsidRPr="00322FBB" w:rsidRDefault="005F6D38" w:rsidP="005D5E5E">
            <w:pPr>
              <w:spacing w:line="360" w:lineRule="auto"/>
              <w:jc w:val="both"/>
              <w:rPr>
                <w:b/>
                <w:sz w:val="24"/>
                <w:szCs w:val="24"/>
              </w:rPr>
            </w:pPr>
          </w:p>
        </w:tc>
        <w:tc>
          <w:tcPr>
            <w:tcW w:w="4894" w:type="dxa"/>
          </w:tcPr>
          <w:p w:rsidR="005F6D38" w:rsidRPr="006A34B8" w:rsidRDefault="005F6D38" w:rsidP="005D5E5E">
            <w:pPr>
              <w:jc w:val="both"/>
              <w:rPr>
                <w:sz w:val="24"/>
                <w:szCs w:val="24"/>
              </w:rPr>
            </w:pPr>
            <w:r w:rsidRPr="006A34B8">
              <w:rPr>
                <w:sz w:val="24"/>
                <w:szCs w:val="24"/>
              </w:rPr>
              <w:t>Toilet, hand washing and showers</w:t>
            </w:r>
          </w:p>
        </w:tc>
        <w:tc>
          <w:tcPr>
            <w:tcW w:w="4410" w:type="dxa"/>
            <w:gridSpan w:val="2"/>
          </w:tcPr>
          <w:p w:rsidR="005F6D38" w:rsidRPr="006A34B8" w:rsidRDefault="005F6D38" w:rsidP="005D5E5E">
            <w:pPr>
              <w:jc w:val="both"/>
              <w:rPr>
                <w:sz w:val="24"/>
                <w:szCs w:val="24"/>
              </w:rPr>
            </w:pPr>
            <w:r w:rsidRPr="006A34B8">
              <w:rPr>
                <w:sz w:val="24"/>
                <w:szCs w:val="24"/>
              </w:rPr>
              <w:t>Broom, brush, clean cloth (wet or dry), clean water, and detergent/powder soap, disinfectant, mop</w:t>
            </w:r>
          </w:p>
        </w:tc>
      </w:tr>
    </w:tbl>
    <w:p w:rsidR="005F6D38" w:rsidRDefault="005F6D38" w:rsidP="001C3F3B">
      <w:pPr>
        <w:rPr>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 xml:space="preserve">June </w:t>
            </w:r>
            <w:r w:rsidR="00A24E85" w:rsidRPr="00BD6EAE">
              <w:rPr>
                <w:b/>
                <w:sz w:val="24"/>
                <w:szCs w:val="24"/>
              </w:rPr>
              <w:t>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8</w:t>
            </w:r>
            <w:r w:rsidRPr="00BD6EAE">
              <w:rPr>
                <w:b/>
                <w:sz w:val="24"/>
                <w:szCs w:val="24"/>
              </w:rPr>
              <w:t xml:space="preserve"> of </w:t>
            </w:r>
            <w:r>
              <w:rPr>
                <w:b/>
                <w:sz w:val="24"/>
                <w:szCs w:val="24"/>
              </w:rPr>
              <w:t>11</w:t>
            </w:r>
          </w:p>
        </w:tc>
      </w:tr>
    </w:tbl>
    <w:p w:rsidR="00A24E85" w:rsidRPr="001C3F3B" w:rsidRDefault="00A24E85" w:rsidP="001C3F3B">
      <w:pPr>
        <w:rPr>
          <w:sz w:val="24"/>
          <w:szCs w:val="24"/>
        </w:rPr>
      </w:pPr>
    </w:p>
    <w:tbl>
      <w:tblPr>
        <w:tblStyle w:val="TableGrid"/>
        <w:tblW w:w="9895" w:type="dxa"/>
        <w:tblLayout w:type="fixed"/>
        <w:tblLook w:val="04A0" w:firstRow="1" w:lastRow="0" w:firstColumn="1" w:lastColumn="0" w:noHBand="0" w:noVBand="1"/>
      </w:tblPr>
      <w:tblGrid>
        <w:gridCol w:w="591"/>
        <w:gridCol w:w="7684"/>
        <w:gridCol w:w="1620"/>
      </w:tblGrid>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Pr="006A34B8" w:rsidRDefault="005F6D38" w:rsidP="006A34B8">
            <w:pPr>
              <w:jc w:val="both"/>
              <w:rPr>
                <w:sz w:val="24"/>
                <w:szCs w:val="24"/>
              </w:rPr>
            </w:pPr>
            <w:r>
              <w:rPr>
                <w:sz w:val="24"/>
                <w:szCs w:val="24"/>
              </w:rPr>
              <w:t>Make sure that the cleaning agents in use depend on the characteristics of raw material, products, intermediate products, machinery, the structure and construction of the machinery, working area/environment, facilities, accessibilities, food safety impacts, etc.</w:t>
            </w:r>
          </w:p>
        </w:tc>
        <w:tc>
          <w:tcPr>
            <w:tcW w:w="1620" w:type="dxa"/>
          </w:tcPr>
          <w:p w:rsidR="005F6D38" w:rsidRPr="006A34B8" w:rsidRDefault="005F6D38" w:rsidP="006A34B8">
            <w:pPr>
              <w:jc w:val="both"/>
              <w:rPr>
                <w:sz w:val="24"/>
                <w:szCs w:val="24"/>
              </w:rPr>
            </w:pPr>
            <w:r>
              <w:rPr>
                <w:sz w:val="24"/>
                <w:szCs w:val="24"/>
              </w:rPr>
              <w:t>HO,PD</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6A34B8">
            <w:pPr>
              <w:jc w:val="both"/>
              <w:rPr>
                <w:sz w:val="24"/>
                <w:szCs w:val="24"/>
              </w:rPr>
            </w:pPr>
            <w:r>
              <w:rPr>
                <w:sz w:val="24"/>
                <w:szCs w:val="24"/>
              </w:rPr>
              <w:t xml:space="preserve">Clean al the production machineries, equipment’s, accessories, dead-ends, materials, areas, green areas, drainages, toilets, hand washings, showers, floors, walls, ceilings, facilities and the entire compound using the appropriate cleaning tools and cleaning agents. </w:t>
            </w:r>
          </w:p>
        </w:tc>
        <w:tc>
          <w:tcPr>
            <w:tcW w:w="1620" w:type="dxa"/>
          </w:tcPr>
          <w:p w:rsidR="005F6D38" w:rsidRPr="006A34B8" w:rsidRDefault="005F6D38" w:rsidP="006A34B8">
            <w:pPr>
              <w:jc w:val="both"/>
              <w:rPr>
                <w:sz w:val="24"/>
                <w:szCs w:val="24"/>
              </w:rPr>
            </w:pPr>
            <w:r>
              <w:rPr>
                <w:sz w:val="24"/>
                <w:szCs w:val="24"/>
              </w:rPr>
              <w:t>CL, IW</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6A34B8">
            <w:pPr>
              <w:jc w:val="both"/>
              <w:rPr>
                <w:sz w:val="24"/>
                <w:szCs w:val="24"/>
              </w:rPr>
            </w:pPr>
            <w:r>
              <w:rPr>
                <w:sz w:val="24"/>
                <w:szCs w:val="24"/>
              </w:rPr>
              <w:t>Whenever the raw material stocks are nil, by removing the pallets clean the area before the new stock is placed. But, by the time where the stocks are enough, un-dust the area as well as the outer coverings of the raw materials with compressed air so that the physical impurities on the outer surface can be removed</w:t>
            </w:r>
          </w:p>
        </w:tc>
        <w:tc>
          <w:tcPr>
            <w:tcW w:w="1620" w:type="dxa"/>
          </w:tcPr>
          <w:p w:rsidR="005F6D38" w:rsidRPr="006A34B8" w:rsidRDefault="005F6D38" w:rsidP="006A34B8">
            <w:pPr>
              <w:jc w:val="both"/>
              <w:rPr>
                <w:sz w:val="24"/>
                <w:szCs w:val="24"/>
              </w:rPr>
            </w:pPr>
            <w:r>
              <w:rPr>
                <w:sz w:val="24"/>
                <w:szCs w:val="24"/>
              </w:rPr>
              <w:t>CL</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6A34B8">
            <w:pPr>
              <w:jc w:val="both"/>
              <w:rPr>
                <w:sz w:val="24"/>
                <w:szCs w:val="24"/>
              </w:rPr>
            </w:pPr>
            <w:r>
              <w:rPr>
                <w:sz w:val="24"/>
                <w:szCs w:val="24"/>
              </w:rPr>
              <w:t>Whenever the cleaning agents like disinfectant, chemical spray/fumigants are used the necessary care shall be taken to avoid any possible contact with the food and materials that have contact with the food</w:t>
            </w:r>
          </w:p>
        </w:tc>
        <w:tc>
          <w:tcPr>
            <w:tcW w:w="1620" w:type="dxa"/>
          </w:tcPr>
          <w:p w:rsidR="005F6D38" w:rsidRPr="006A34B8" w:rsidRDefault="005F6D38" w:rsidP="006A34B8">
            <w:pPr>
              <w:jc w:val="both"/>
              <w:rPr>
                <w:sz w:val="24"/>
                <w:szCs w:val="24"/>
              </w:rPr>
            </w:pPr>
            <w:r>
              <w:rPr>
                <w:sz w:val="24"/>
                <w:szCs w:val="24"/>
              </w:rPr>
              <w:t>ALL</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D06F59">
            <w:pPr>
              <w:jc w:val="both"/>
              <w:rPr>
                <w:sz w:val="24"/>
                <w:szCs w:val="24"/>
              </w:rPr>
            </w:pPr>
            <w:r>
              <w:rPr>
                <w:sz w:val="24"/>
                <w:szCs w:val="24"/>
              </w:rPr>
              <w:t xml:space="preserve">Clean the scales with clean </w:t>
            </w:r>
            <w:r w:rsidRPr="00015135">
              <w:rPr>
                <w:sz w:val="24"/>
                <w:szCs w:val="24"/>
              </w:rPr>
              <w:t>rug</w:t>
            </w:r>
            <w:r>
              <w:rPr>
                <w:sz w:val="24"/>
                <w:szCs w:val="24"/>
              </w:rPr>
              <w:t xml:space="preserve"> to remove trims, water, dust and its surface with detergent, water and cloth. Check it’s reading with known weights when cleaning weighing instruments </w:t>
            </w:r>
          </w:p>
        </w:tc>
        <w:tc>
          <w:tcPr>
            <w:tcW w:w="1620" w:type="dxa"/>
          </w:tcPr>
          <w:p w:rsidR="005F6D38" w:rsidRPr="006A34B8" w:rsidRDefault="005F6D38" w:rsidP="006A34B8">
            <w:pPr>
              <w:jc w:val="both"/>
              <w:rPr>
                <w:sz w:val="24"/>
                <w:szCs w:val="24"/>
              </w:rPr>
            </w:pPr>
            <w:r>
              <w:rPr>
                <w:sz w:val="24"/>
                <w:szCs w:val="24"/>
              </w:rPr>
              <w:t>IW,CL,PD,QC</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D06F59">
            <w:pPr>
              <w:jc w:val="both"/>
              <w:rPr>
                <w:sz w:val="24"/>
                <w:szCs w:val="24"/>
              </w:rPr>
            </w:pPr>
            <w:r>
              <w:rPr>
                <w:sz w:val="24"/>
                <w:szCs w:val="24"/>
              </w:rPr>
              <w:t xml:space="preserve">Organize and follow up the proper cleaning process and, if necessary, give any feed-back for further cleaning </w:t>
            </w:r>
          </w:p>
        </w:tc>
        <w:tc>
          <w:tcPr>
            <w:tcW w:w="1620" w:type="dxa"/>
          </w:tcPr>
          <w:p w:rsidR="005F6D38" w:rsidRPr="006A34B8" w:rsidRDefault="005F6D38" w:rsidP="006A34B8">
            <w:pPr>
              <w:jc w:val="both"/>
              <w:rPr>
                <w:sz w:val="24"/>
                <w:szCs w:val="24"/>
              </w:rPr>
            </w:pPr>
            <w:r>
              <w:rPr>
                <w:sz w:val="24"/>
                <w:szCs w:val="24"/>
              </w:rPr>
              <w:t>CL, IW</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D06F59">
            <w:pPr>
              <w:jc w:val="both"/>
              <w:rPr>
                <w:sz w:val="24"/>
                <w:szCs w:val="24"/>
              </w:rPr>
            </w:pPr>
            <w:r>
              <w:rPr>
                <w:sz w:val="24"/>
                <w:szCs w:val="24"/>
              </w:rPr>
              <w:t>Complete the cleaning based on the feed back</w:t>
            </w:r>
          </w:p>
        </w:tc>
        <w:tc>
          <w:tcPr>
            <w:tcW w:w="1620" w:type="dxa"/>
          </w:tcPr>
          <w:p w:rsidR="005F6D38" w:rsidRPr="006A34B8" w:rsidRDefault="005F6D38" w:rsidP="006A34B8">
            <w:pPr>
              <w:jc w:val="both"/>
              <w:rPr>
                <w:sz w:val="24"/>
                <w:szCs w:val="24"/>
              </w:rPr>
            </w:pPr>
            <w:r>
              <w:rPr>
                <w:sz w:val="24"/>
                <w:szCs w:val="24"/>
              </w:rPr>
              <w:t>CL,IW</w:t>
            </w:r>
          </w:p>
        </w:tc>
      </w:tr>
      <w:tr w:rsidR="005F6D38" w:rsidRPr="00322FBB" w:rsidTr="005F6D38">
        <w:tc>
          <w:tcPr>
            <w:tcW w:w="591" w:type="dxa"/>
          </w:tcPr>
          <w:p w:rsidR="005F6D38" w:rsidRPr="00322FBB" w:rsidRDefault="005F6D38" w:rsidP="006A34B8">
            <w:pPr>
              <w:pStyle w:val="ListParagraph"/>
              <w:numPr>
                <w:ilvl w:val="0"/>
                <w:numId w:val="6"/>
              </w:numPr>
              <w:spacing w:line="360" w:lineRule="auto"/>
              <w:jc w:val="both"/>
              <w:rPr>
                <w:b/>
                <w:sz w:val="24"/>
                <w:szCs w:val="24"/>
              </w:rPr>
            </w:pPr>
          </w:p>
        </w:tc>
        <w:tc>
          <w:tcPr>
            <w:tcW w:w="7684" w:type="dxa"/>
          </w:tcPr>
          <w:p w:rsidR="005F6D38" w:rsidRDefault="005F6D38" w:rsidP="00D06F59">
            <w:pPr>
              <w:jc w:val="both"/>
              <w:rPr>
                <w:sz w:val="24"/>
                <w:szCs w:val="24"/>
              </w:rPr>
            </w:pPr>
            <w:r>
              <w:rPr>
                <w:sz w:val="24"/>
                <w:szCs w:val="24"/>
              </w:rPr>
              <w:t xml:space="preserve">Assemble, close, and rearrange any machinery, equipment, accessory, materials, and/or facility dismantled, opened, and disordered for and during cleaning with proper procedures and tools </w:t>
            </w:r>
          </w:p>
        </w:tc>
        <w:tc>
          <w:tcPr>
            <w:tcW w:w="1620" w:type="dxa"/>
          </w:tcPr>
          <w:p w:rsidR="005F6D38" w:rsidRPr="006A34B8" w:rsidRDefault="005F6D38" w:rsidP="006A34B8">
            <w:pPr>
              <w:jc w:val="both"/>
              <w:rPr>
                <w:sz w:val="24"/>
                <w:szCs w:val="24"/>
              </w:rPr>
            </w:pPr>
            <w:r>
              <w:rPr>
                <w:sz w:val="24"/>
                <w:szCs w:val="24"/>
              </w:rPr>
              <w:t>CL, IW,PD</w:t>
            </w:r>
          </w:p>
        </w:tc>
      </w:tr>
    </w:tbl>
    <w:p w:rsidR="003A338F" w:rsidRDefault="003A338F" w:rsidP="003A338F">
      <w:pPr>
        <w:rPr>
          <w:sz w:val="24"/>
          <w:szCs w:val="24"/>
        </w:rPr>
      </w:pPr>
    </w:p>
    <w:p w:rsidR="003A338F" w:rsidRDefault="003A338F" w:rsidP="003A338F">
      <w:pPr>
        <w:rPr>
          <w:sz w:val="24"/>
          <w:szCs w:val="24"/>
        </w:rPr>
      </w:pPr>
    </w:p>
    <w:p w:rsidR="005F6D38" w:rsidRDefault="005F6D38" w:rsidP="003A338F">
      <w:pPr>
        <w:rPr>
          <w:sz w:val="24"/>
          <w:szCs w:val="24"/>
        </w:rPr>
      </w:pPr>
    </w:p>
    <w:p w:rsidR="005F6D38" w:rsidRDefault="005F6D38" w:rsidP="003A338F">
      <w:pPr>
        <w:rPr>
          <w:sz w:val="24"/>
          <w:szCs w:val="24"/>
        </w:rPr>
      </w:pPr>
    </w:p>
    <w:p w:rsidR="005F6D38" w:rsidRDefault="005F6D38" w:rsidP="003A338F">
      <w:pPr>
        <w:rPr>
          <w:sz w:val="24"/>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A24E85">
            <w:pPr>
              <w:pStyle w:val="Header"/>
              <w:spacing w:line="276" w:lineRule="auto"/>
              <w:rPr>
                <w:b/>
                <w:sz w:val="24"/>
                <w:szCs w:val="24"/>
              </w:rPr>
            </w:pPr>
            <w:r>
              <w:rPr>
                <w:b/>
                <w:sz w:val="24"/>
                <w:szCs w:val="24"/>
              </w:rPr>
              <w:t>Page 9</w:t>
            </w:r>
            <w:r w:rsidRPr="00BD6EAE">
              <w:rPr>
                <w:b/>
                <w:sz w:val="24"/>
                <w:szCs w:val="24"/>
              </w:rPr>
              <w:t xml:space="preserve"> of </w:t>
            </w:r>
            <w:r>
              <w:rPr>
                <w:b/>
                <w:sz w:val="24"/>
                <w:szCs w:val="24"/>
              </w:rPr>
              <w:t>11</w:t>
            </w:r>
          </w:p>
        </w:tc>
      </w:tr>
    </w:tbl>
    <w:p w:rsidR="00A24E85" w:rsidRDefault="00A24E85" w:rsidP="003A338F">
      <w:pPr>
        <w:rPr>
          <w:sz w:val="24"/>
          <w:szCs w:val="24"/>
        </w:rPr>
      </w:pPr>
    </w:p>
    <w:tbl>
      <w:tblPr>
        <w:tblStyle w:val="TableGrid"/>
        <w:tblW w:w="9895" w:type="dxa"/>
        <w:tblLayout w:type="fixed"/>
        <w:tblLook w:val="04A0" w:firstRow="1" w:lastRow="0" w:firstColumn="1" w:lastColumn="0" w:noHBand="0" w:noVBand="1"/>
      </w:tblPr>
      <w:tblGrid>
        <w:gridCol w:w="591"/>
        <w:gridCol w:w="7414"/>
        <w:gridCol w:w="1890"/>
      </w:tblGrid>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Keep the cleaning dirty at identified place and container to make ready for disposal to avoid cross contamination. </w:t>
            </w:r>
          </w:p>
        </w:tc>
        <w:tc>
          <w:tcPr>
            <w:tcW w:w="1890" w:type="dxa"/>
          </w:tcPr>
          <w:p w:rsidR="005F6D38" w:rsidRPr="006A34B8" w:rsidRDefault="005F6D38" w:rsidP="00AD3100">
            <w:pPr>
              <w:jc w:val="both"/>
              <w:rPr>
                <w:sz w:val="24"/>
                <w:szCs w:val="24"/>
              </w:rPr>
            </w:pPr>
            <w:r>
              <w:rPr>
                <w:sz w:val="24"/>
                <w:szCs w:val="24"/>
              </w:rPr>
              <w:t>CL, IW</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Return the cleaning tools and any remaining cleaning agents to their right place and put them properly  </w:t>
            </w:r>
          </w:p>
        </w:tc>
        <w:tc>
          <w:tcPr>
            <w:tcW w:w="1890" w:type="dxa"/>
          </w:tcPr>
          <w:p w:rsidR="005F6D38" w:rsidRPr="006A34B8" w:rsidRDefault="005F6D38" w:rsidP="00AD3100">
            <w:pPr>
              <w:jc w:val="both"/>
              <w:rPr>
                <w:sz w:val="24"/>
                <w:szCs w:val="24"/>
              </w:rPr>
            </w:pPr>
            <w:r>
              <w:rPr>
                <w:sz w:val="24"/>
                <w:szCs w:val="24"/>
              </w:rPr>
              <w:t>CL, IW</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Approve the completeness of the cleaning process </w:t>
            </w:r>
          </w:p>
        </w:tc>
        <w:tc>
          <w:tcPr>
            <w:tcW w:w="1890" w:type="dxa"/>
          </w:tcPr>
          <w:p w:rsidR="005F6D38" w:rsidRPr="006A34B8" w:rsidRDefault="005F6D38" w:rsidP="00AD3100">
            <w:pPr>
              <w:jc w:val="both"/>
              <w:rPr>
                <w:sz w:val="24"/>
                <w:szCs w:val="24"/>
              </w:rPr>
            </w:pPr>
            <w:r>
              <w:rPr>
                <w:sz w:val="24"/>
                <w:szCs w:val="24"/>
              </w:rPr>
              <w:t>HO,QCD,PD</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Assure the readiness of the production line for start-up and inform the QCD to conduct QC inspection </w:t>
            </w:r>
          </w:p>
        </w:tc>
        <w:tc>
          <w:tcPr>
            <w:tcW w:w="1890" w:type="dxa"/>
          </w:tcPr>
          <w:p w:rsidR="005F6D38" w:rsidRPr="006A34B8" w:rsidRDefault="005F6D38" w:rsidP="00AD3100">
            <w:pPr>
              <w:jc w:val="both"/>
              <w:rPr>
                <w:sz w:val="24"/>
                <w:szCs w:val="24"/>
              </w:rPr>
            </w:pPr>
            <w:r>
              <w:rPr>
                <w:sz w:val="24"/>
                <w:szCs w:val="24"/>
              </w:rPr>
              <w:t>HO,PD,QCD</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Evaluate and inspect the cleanness and sanitation and indicate on the inspection format </w:t>
            </w:r>
          </w:p>
        </w:tc>
        <w:tc>
          <w:tcPr>
            <w:tcW w:w="1890" w:type="dxa"/>
          </w:tcPr>
          <w:p w:rsidR="005F6D38" w:rsidRPr="006A34B8" w:rsidRDefault="005F6D38" w:rsidP="00AD3100">
            <w:pPr>
              <w:jc w:val="both"/>
              <w:rPr>
                <w:sz w:val="24"/>
                <w:szCs w:val="24"/>
              </w:rPr>
            </w:pPr>
            <w:r>
              <w:rPr>
                <w:sz w:val="24"/>
                <w:szCs w:val="24"/>
              </w:rPr>
              <w:t>QA</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Evaluate the QCD inspection results and decide to start up the production activities, retraining or initiate corrective actions in case of non-conformance.</w:t>
            </w:r>
          </w:p>
        </w:tc>
        <w:tc>
          <w:tcPr>
            <w:tcW w:w="1890" w:type="dxa"/>
          </w:tcPr>
          <w:p w:rsidR="005F6D38" w:rsidRPr="006A34B8" w:rsidRDefault="005F6D38" w:rsidP="00AD3100">
            <w:pPr>
              <w:jc w:val="both"/>
              <w:rPr>
                <w:sz w:val="24"/>
                <w:szCs w:val="24"/>
              </w:rPr>
            </w:pPr>
            <w:r>
              <w:rPr>
                <w:sz w:val="24"/>
                <w:szCs w:val="24"/>
              </w:rPr>
              <w:t>QCD</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 xml:space="preserve">Monitor the cleanness of all the machineries, equipment’s, accessories, materials, green areas, drainages and the entire compound and hand washing tools and verify and review SSOP whether implemented efficiently and effectively </w:t>
            </w:r>
          </w:p>
        </w:tc>
        <w:tc>
          <w:tcPr>
            <w:tcW w:w="1890" w:type="dxa"/>
          </w:tcPr>
          <w:p w:rsidR="005F6D38" w:rsidRPr="006A34B8" w:rsidRDefault="005F6D38" w:rsidP="00AD3100">
            <w:pPr>
              <w:jc w:val="both"/>
              <w:rPr>
                <w:sz w:val="24"/>
                <w:szCs w:val="24"/>
              </w:rPr>
            </w:pPr>
            <w:r>
              <w:rPr>
                <w:sz w:val="24"/>
                <w:szCs w:val="24"/>
              </w:rPr>
              <w:t>HO,QA,PD</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DE3342">
            <w:pPr>
              <w:jc w:val="both"/>
              <w:rPr>
                <w:sz w:val="24"/>
                <w:szCs w:val="24"/>
              </w:rPr>
            </w:pPr>
            <w:r>
              <w:rPr>
                <w:sz w:val="24"/>
                <w:szCs w:val="24"/>
              </w:rPr>
              <w:t>If all sanitation conditions are fulfilled and approved by QA and PD, start up the routine production activities or ready for next operations.  Also record all the cleaning, sanitation, QC inspection results, training, corrective actions and other activities in the format</w:t>
            </w:r>
          </w:p>
        </w:tc>
        <w:tc>
          <w:tcPr>
            <w:tcW w:w="1890" w:type="dxa"/>
          </w:tcPr>
          <w:p w:rsidR="005F6D38" w:rsidRPr="006A34B8" w:rsidRDefault="005F6D38" w:rsidP="00AD3100">
            <w:pPr>
              <w:jc w:val="both"/>
              <w:rPr>
                <w:sz w:val="24"/>
                <w:szCs w:val="24"/>
              </w:rPr>
            </w:pPr>
            <w:r>
              <w:rPr>
                <w:sz w:val="24"/>
                <w:szCs w:val="24"/>
              </w:rPr>
              <w:t>HO,QA,PD</w:t>
            </w:r>
          </w:p>
        </w:tc>
      </w:tr>
      <w:tr w:rsidR="005F6D38" w:rsidRPr="00322FBB" w:rsidTr="005F6D38">
        <w:tc>
          <w:tcPr>
            <w:tcW w:w="591" w:type="dxa"/>
          </w:tcPr>
          <w:p w:rsidR="005F6D38" w:rsidRPr="00322FBB" w:rsidRDefault="005F6D38" w:rsidP="00AD3100">
            <w:pPr>
              <w:pStyle w:val="ListParagraph"/>
              <w:numPr>
                <w:ilvl w:val="0"/>
                <w:numId w:val="6"/>
              </w:numPr>
              <w:spacing w:line="360" w:lineRule="auto"/>
              <w:jc w:val="both"/>
              <w:rPr>
                <w:b/>
                <w:sz w:val="24"/>
                <w:szCs w:val="24"/>
              </w:rPr>
            </w:pPr>
          </w:p>
        </w:tc>
        <w:tc>
          <w:tcPr>
            <w:tcW w:w="7414" w:type="dxa"/>
          </w:tcPr>
          <w:p w:rsidR="005F6D38" w:rsidRDefault="005F6D38" w:rsidP="00AD3100">
            <w:pPr>
              <w:jc w:val="both"/>
              <w:rPr>
                <w:sz w:val="24"/>
                <w:szCs w:val="24"/>
              </w:rPr>
            </w:pPr>
            <w:r>
              <w:rPr>
                <w:sz w:val="24"/>
                <w:szCs w:val="24"/>
              </w:rPr>
              <w:t>The appropriate inspection authority shall microbiologically and chemically test the potable water used for rinsing facilities annually and within industry biannually. Test results/records shall be kept properly</w:t>
            </w:r>
          </w:p>
        </w:tc>
        <w:tc>
          <w:tcPr>
            <w:tcW w:w="1890" w:type="dxa"/>
          </w:tcPr>
          <w:p w:rsidR="005F6D38" w:rsidRPr="006A34B8" w:rsidRDefault="005F6D38" w:rsidP="00AD3100">
            <w:pPr>
              <w:jc w:val="both"/>
              <w:rPr>
                <w:sz w:val="24"/>
                <w:szCs w:val="24"/>
              </w:rPr>
            </w:pPr>
            <w:r>
              <w:rPr>
                <w:sz w:val="24"/>
                <w:szCs w:val="24"/>
              </w:rPr>
              <w:t>QCD,QA</w:t>
            </w:r>
          </w:p>
        </w:tc>
      </w:tr>
    </w:tbl>
    <w:p w:rsidR="003A338F" w:rsidRDefault="003A338F" w:rsidP="003A338F">
      <w:pPr>
        <w:rPr>
          <w:sz w:val="24"/>
          <w:szCs w:val="24"/>
        </w:rPr>
      </w:pPr>
    </w:p>
    <w:p w:rsidR="00DE3342" w:rsidRPr="00D75F40" w:rsidRDefault="00D45AD6" w:rsidP="00DE3342">
      <w:pPr>
        <w:pStyle w:val="ListParagraph"/>
        <w:numPr>
          <w:ilvl w:val="0"/>
          <w:numId w:val="1"/>
        </w:numPr>
        <w:rPr>
          <w:b/>
          <w:sz w:val="24"/>
          <w:szCs w:val="24"/>
        </w:rPr>
      </w:pPr>
      <w:r w:rsidRPr="00D75F40">
        <w:rPr>
          <w:b/>
          <w:sz w:val="24"/>
          <w:szCs w:val="24"/>
        </w:rPr>
        <w:t>CLEANING AND SANITATION PROCEDURES</w:t>
      </w:r>
    </w:p>
    <w:p w:rsidR="00DE3342" w:rsidRDefault="00DE3342" w:rsidP="00D75F40">
      <w:pPr>
        <w:spacing w:line="360" w:lineRule="auto"/>
        <w:jc w:val="both"/>
        <w:rPr>
          <w:sz w:val="24"/>
          <w:szCs w:val="24"/>
        </w:rPr>
      </w:pPr>
      <w:r>
        <w:rPr>
          <w:sz w:val="24"/>
          <w:szCs w:val="24"/>
        </w:rPr>
        <w:t>Sanitation standard operating procedures</w:t>
      </w:r>
      <w:r w:rsidR="00D75F40">
        <w:rPr>
          <w:sz w:val="24"/>
          <w:szCs w:val="24"/>
        </w:rPr>
        <w:t xml:space="preserve"> </w:t>
      </w:r>
      <w:r>
        <w:rPr>
          <w:sz w:val="24"/>
          <w:szCs w:val="24"/>
        </w:rPr>
        <w:t xml:space="preserve">(SSOPs) describe appropriate procedures relating </w:t>
      </w:r>
      <w:r w:rsidR="00D75F40">
        <w:rPr>
          <w:sz w:val="24"/>
          <w:szCs w:val="24"/>
        </w:rPr>
        <w:t xml:space="preserve">to hygiene and sanitation used before production. I.e. pre-operational sanitation, during production, operational sanitation and after production. Sanitation maintains or restores a state of cleanness, and promoted hygiene for the prevention of food borne illness. </w:t>
      </w:r>
    </w:p>
    <w:p w:rsidR="00D75F40" w:rsidRDefault="00D75F40" w:rsidP="00D75F40">
      <w:pPr>
        <w:spacing w:line="360" w:lineRule="auto"/>
        <w:jc w:val="both"/>
        <w:rPr>
          <w:sz w:val="24"/>
          <w:szCs w:val="24"/>
        </w:rPr>
      </w:pPr>
    </w:p>
    <w:p w:rsidR="005F6D38" w:rsidRDefault="005F6D38" w:rsidP="00D75F40">
      <w:pPr>
        <w:spacing w:line="360" w:lineRule="auto"/>
        <w:jc w:val="both"/>
        <w:rPr>
          <w:sz w:val="24"/>
          <w:szCs w:val="24"/>
        </w:rPr>
      </w:pPr>
    </w:p>
    <w:p w:rsidR="00DF1053" w:rsidRDefault="00DF1053" w:rsidP="00D45AD6">
      <w:pPr>
        <w:spacing w:line="360" w:lineRule="auto"/>
        <w:jc w:val="both"/>
        <w:rPr>
          <w:sz w:val="6"/>
          <w:szCs w:val="24"/>
        </w:rPr>
      </w:pP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 xml:space="preserve">June </w:t>
            </w:r>
            <w:r w:rsidR="00A24E85" w:rsidRPr="00BD6EAE">
              <w:rPr>
                <w:b/>
                <w:sz w:val="24"/>
                <w:szCs w:val="24"/>
              </w:rPr>
              <w:t>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t>Page 10</w:t>
            </w:r>
            <w:r w:rsidRPr="00BD6EAE">
              <w:rPr>
                <w:b/>
                <w:sz w:val="24"/>
                <w:szCs w:val="24"/>
              </w:rPr>
              <w:t xml:space="preserve"> of </w:t>
            </w:r>
            <w:r>
              <w:rPr>
                <w:b/>
                <w:sz w:val="24"/>
                <w:szCs w:val="24"/>
              </w:rPr>
              <w:t>11</w:t>
            </w:r>
          </w:p>
        </w:tc>
      </w:tr>
    </w:tbl>
    <w:p w:rsidR="00A24E85" w:rsidRDefault="00A24E85" w:rsidP="00D45AD6">
      <w:pPr>
        <w:spacing w:line="360" w:lineRule="auto"/>
        <w:jc w:val="both"/>
        <w:rPr>
          <w:sz w:val="6"/>
          <w:szCs w:val="24"/>
        </w:rPr>
      </w:pPr>
    </w:p>
    <w:p w:rsidR="00A24E85" w:rsidRPr="00DF1053" w:rsidRDefault="00A24E85" w:rsidP="00D45AD6">
      <w:pPr>
        <w:spacing w:line="360" w:lineRule="auto"/>
        <w:jc w:val="both"/>
        <w:rPr>
          <w:sz w:val="6"/>
          <w:szCs w:val="24"/>
        </w:rPr>
      </w:pPr>
    </w:p>
    <w:p w:rsidR="00D75F40" w:rsidRDefault="00DF1053" w:rsidP="00D45AD6">
      <w:pPr>
        <w:spacing w:line="360" w:lineRule="auto"/>
        <w:jc w:val="both"/>
        <w:rPr>
          <w:sz w:val="24"/>
          <w:szCs w:val="24"/>
        </w:rPr>
      </w:pPr>
      <w:r>
        <w:rPr>
          <w:sz w:val="24"/>
          <w:szCs w:val="24"/>
        </w:rPr>
        <w:t>S</w:t>
      </w:r>
      <w:r w:rsidR="00D75F40">
        <w:rPr>
          <w:sz w:val="24"/>
          <w:szCs w:val="24"/>
        </w:rPr>
        <w:t xml:space="preserve">SOPs covers what the factory personnel do on the production days, pre-operational procedures that cover the sanitation of food contact surfaces of facilities, equipment and utensils, and records completed on a production days in accordance with the SSOP as a means of  monitoring the SSOP and carrying out any necessary corrective action. </w:t>
      </w:r>
    </w:p>
    <w:p w:rsidR="00D45AD6" w:rsidRDefault="00D45AD6" w:rsidP="00D45AD6">
      <w:pPr>
        <w:pStyle w:val="ListParagraph"/>
        <w:numPr>
          <w:ilvl w:val="0"/>
          <w:numId w:val="1"/>
        </w:numPr>
        <w:rPr>
          <w:b/>
          <w:sz w:val="24"/>
          <w:szCs w:val="24"/>
        </w:rPr>
      </w:pPr>
      <w:r w:rsidRPr="00D45AD6">
        <w:rPr>
          <w:b/>
          <w:sz w:val="24"/>
          <w:szCs w:val="24"/>
        </w:rPr>
        <w:t xml:space="preserve">MATERIALS NEEDED AND REQUIREMENTS </w:t>
      </w:r>
    </w:p>
    <w:p w:rsidR="00D45AD6" w:rsidRPr="00505B3B" w:rsidRDefault="00505B3B" w:rsidP="00D45AD6">
      <w:pPr>
        <w:pStyle w:val="ListParagraph"/>
        <w:numPr>
          <w:ilvl w:val="0"/>
          <w:numId w:val="7"/>
        </w:numPr>
        <w:rPr>
          <w:b/>
          <w:sz w:val="24"/>
          <w:szCs w:val="24"/>
        </w:rPr>
      </w:pPr>
      <w:r w:rsidRPr="00505B3B">
        <w:rPr>
          <w:b/>
          <w:sz w:val="24"/>
          <w:szCs w:val="24"/>
        </w:rPr>
        <w:t>Water</w:t>
      </w:r>
    </w:p>
    <w:p w:rsidR="00505B3B" w:rsidRPr="00505B3B" w:rsidRDefault="00505B3B" w:rsidP="00BE6386">
      <w:pPr>
        <w:pStyle w:val="ListParagraph"/>
        <w:numPr>
          <w:ilvl w:val="0"/>
          <w:numId w:val="8"/>
        </w:numPr>
        <w:jc w:val="both"/>
        <w:rPr>
          <w:sz w:val="24"/>
          <w:szCs w:val="24"/>
        </w:rPr>
      </w:pPr>
      <w:r w:rsidRPr="00505B3B">
        <w:rPr>
          <w:sz w:val="24"/>
          <w:szCs w:val="24"/>
        </w:rPr>
        <w:t>The source of water is well water</w:t>
      </w:r>
    </w:p>
    <w:p w:rsidR="00505B3B" w:rsidRPr="00505B3B" w:rsidRDefault="00505B3B" w:rsidP="00BE6386">
      <w:pPr>
        <w:pStyle w:val="ListParagraph"/>
        <w:numPr>
          <w:ilvl w:val="0"/>
          <w:numId w:val="8"/>
        </w:numPr>
        <w:jc w:val="both"/>
        <w:rPr>
          <w:sz w:val="24"/>
          <w:szCs w:val="24"/>
        </w:rPr>
      </w:pPr>
      <w:r w:rsidRPr="00505B3B">
        <w:rPr>
          <w:sz w:val="24"/>
          <w:szCs w:val="24"/>
        </w:rPr>
        <w:t xml:space="preserve">It is tested at every six months for its potability by the external laboratory </w:t>
      </w:r>
    </w:p>
    <w:p w:rsidR="00505B3B" w:rsidRDefault="00505B3B" w:rsidP="00BE6386">
      <w:pPr>
        <w:pStyle w:val="ListParagraph"/>
        <w:numPr>
          <w:ilvl w:val="0"/>
          <w:numId w:val="8"/>
        </w:numPr>
        <w:jc w:val="both"/>
        <w:rPr>
          <w:sz w:val="24"/>
          <w:szCs w:val="24"/>
        </w:rPr>
      </w:pPr>
      <w:r w:rsidRPr="00505B3B">
        <w:rPr>
          <w:sz w:val="24"/>
          <w:szCs w:val="24"/>
        </w:rPr>
        <w:t xml:space="preserve">There is hot </w:t>
      </w:r>
      <w:r>
        <w:rPr>
          <w:sz w:val="24"/>
          <w:szCs w:val="24"/>
        </w:rPr>
        <w:t xml:space="preserve">potable water not less than 82 </w:t>
      </w:r>
      <w:r w:rsidRPr="00505B3B">
        <w:rPr>
          <w:sz w:val="24"/>
          <w:szCs w:val="24"/>
          <w:vertAlign w:val="superscript"/>
        </w:rPr>
        <w:t>o</w:t>
      </w:r>
      <w:r>
        <w:rPr>
          <w:sz w:val="24"/>
          <w:szCs w:val="24"/>
          <w:vertAlign w:val="superscript"/>
        </w:rPr>
        <w:t xml:space="preserve"> </w:t>
      </w:r>
      <w:r w:rsidRPr="00505B3B">
        <w:rPr>
          <w:sz w:val="24"/>
          <w:szCs w:val="24"/>
        </w:rPr>
        <w:t xml:space="preserve">C for </w:t>
      </w:r>
      <w:r>
        <w:rPr>
          <w:sz w:val="24"/>
          <w:szCs w:val="24"/>
        </w:rPr>
        <w:t>sanitizing (cleaning)</w:t>
      </w:r>
      <w:r w:rsidRPr="00505B3B">
        <w:rPr>
          <w:sz w:val="24"/>
          <w:szCs w:val="24"/>
        </w:rPr>
        <w:t xml:space="preserve"> and warm water for hand washing at all times while production being under taken</w:t>
      </w:r>
    </w:p>
    <w:p w:rsidR="00505B3B" w:rsidRDefault="00505B3B" w:rsidP="00BE6386">
      <w:pPr>
        <w:pStyle w:val="ListParagraph"/>
        <w:numPr>
          <w:ilvl w:val="0"/>
          <w:numId w:val="8"/>
        </w:numPr>
        <w:jc w:val="both"/>
        <w:rPr>
          <w:sz w:val="24"/>
          <w:szCs w:val="24"/>
        </w:rPr>
      </w:pPr>
      <w:r>
        <w:rPr>
          <w:sz w:val="24"/>
          <w:szCs w:val="24"/>
        </w:rPr>
        <w:t>Steams and ice can be produced for different purposes</w:t>
      </w:r>
    </w:p>
    <w:p w:rsidR="00505B3B" w:rsidRDefault="00505B3B" w:rsidP="00BE6386">
      <w:pPr>
        <w:pStyle w:val="ListParagraph"/>
        <w:numPr>
          <w:ilvl w:val="0"/>
          <w:numId w:val="8"/>
        </w:numPr>
        <w:jc w:val="both"/>
        <w:rPr>
          <w:sz w:val="24"/>
          <w:szCs w:val="24"/>
        </w:rPr>
      </w:pPr>
      <w:r>
        <w:rPr>
          <w:sz w:val="24"/>
          <w:szCs w:val="24"/>
        </w:rPr>
        <w:t>There is appropriate records for the water test treatment and biological analysis</w:t>
      </w:r>
    </w:p>
    <w:p w:rsidR="00505B3B" w:rsidRDefault="00505B3B" w:rsidP="00BE6386">
      <w:pPr>
        <w:pStyle w:val="ListParagraph"/>
        <w:numPr>
          <w:ilvl w:val="0"/>
          <w:numId w:val="8"/>
        </w:numPr>
        <w:jc w:val="both"/>
        <w:rPr>
          <w:sz w:val="24"/>
          <w:szCs w:val="24"/>
        </w:rPr>
      </w:pPr>
      <w:r>
        <w:rPr>
          <w:sz w:val="24"/>
          <w:szCs w:val="24"/>
        </w:rPr>
        <w:t xml:space="preserve">The volume, temperature and pressure of potable water is adequate for all operational and cleaning-up  demands </w:t>
      </w:r>
    </w:p>
    <w:p w:rsidR="00505B3B" w:rsidRDefault="00505B3B" w:rsidP="00BE6386">
      <w:pPr>
        <w:pStyle w:val="ListParagraph"/>
        <w:numPr>
          <w:ilvl w:val="0"/>
          <w:numId w:val="8"/>
        </w:numPr>
        <w:jc w:val="both"/>
        <w:rPr>
          <w:sz w:val="24"/>
          <w:szCs w:val="24"/>
        </w:rPr>
      </w:pPr>
      <w:r>
        <w:rPr>
          <w:sz w:val="24"/>
          <w:szCs w:val="24"/>
        </w:rPr>
        <w:t>There are storage facilities for the water</w:t>
      </w:r>
    </w:p>
    <w:p w:rsidR="00505B3B" w:rsidRPr="00A547C4" w:rsidRDefault="00505B3B" w:rsidP="00A547C4">
      <w:pPr>
        <w:pStyle w:val="ListParagraph"/>
        <w:numPr>
          <w:ilvl w:val="0"/>
          <w:numId w:val="8"/>
        </w:numPr>
        <w:jc w:val="both"/>
        <w:rPr>
          <w:sz w:val="24"/>
          <w:szCs w:val="24"/>
        </w:rPr>
      </w:pPr>
      <w:r>
        <w:rPr>
          <w:sz w:val="24"/>
          <w:szCs w:val="24"/>
        </w:rPr>
        <w:t>Detergents non-corrosive to metal surfaces and non-toxic are used.</w:t>
      </w:r>
    </w:p>
    <w:p w:rsidR="00505B3B" w:rsidRDefault="00505B3B" w:rsidP="00505B3B">
      <w:pPr>
        <w:pStyle w:val="ListParagraph"/>
        <w:numPr>
          <w:ilvl w:val="0"/>
          <w:numId w:val="7"/>
        </w:numPr>
        <w:rPr>
          <w:b/>
          <w:sz w:val="24"/>
          <w:szCs w:val="24"/>
        </w:rPr>
      </w:pPr>
      <w:r>
        <w:rPr>
          <w:b/>
          <w:sz w:val="24"/>
          <w:szCs w:val="24"/>
        </w:rPr>
        <w:t xml:space="preserve">Storing </w:t>
      </w:r>
      <w:r w:rsidR="00BE6386">
        <w:rPr>
          <w:b/>
          <w:sz w:val="24"/>
          <w:szCs w:val="24"/>
        </w:rPr>
        <w:t xml:space="preserve">And Using Chemicals And Sanitizing Agents </w:t>
      </w:r>
    </w:p>
    <w:p w:rsidR="00BE6386" w:rsidRDefault="00BE6386" w:rsidP="00BE6386">
      <w:pPr>
        <w:pStyle w:val="ListParagraph"/>
        <w:numPr>
          <w:ilvl w:val="0"/>
          <w:numId w:val="9"/>
        </w:numPr>
        <w:jc w:val="both"/>
        <w:rPr>
          <w:sz w:val="24"/>
          <w:szCs w:val="24"/>
        </w:rPr>
      </w:pPr>
      <w:r w:rsidRPr="00BE6386">
        <w:rPr>
          <w:sz w:val="24"/>
          <w:szCs w:val="24"/>
        </w:rPr>
        <w:t xml:space="preserve">All cleaning/sanitizing chemicals are stored in well-ventilated areas and in their original labelled containers </w:t>
      </w:r>
    </w:p>
    <w:p w:rsidR="00BE6386" w:rsidRDefault="00BE6386" w:rsidP="00BE6386">
      <w:pPr>
        <w:pStyle w:val="ListParagraph"/>
        <w:numPr>
          <w:ilvl w:val="0"/>
          <w:numId w:val="9"/>
        </w:numPr>
        <w:jc w:val="both"/>
        <w:rPr>
          <w:sz w:val="24"/>
          <w:szCs w:val="24"/>
        </w:rPr>
      </w:pPr>
      <w:r>
        <w:rPr>
          <w:sz w:val="24"/>
          <w:szCs w:val="24"/>
        </w:rPr>
        <w:t xml:space="preserve">If chemicals are temporarily placed in other than their original containers, the other container must be clearly labelled to prevent mixing of incompatible chemicals </w:t>
      </w:r>
    </w:p>
    <w:p w:rsidR="00BE6386" w:rsidRDefault="00BE6386" w:rsidP="00BE6386">
      <w:pPr>
        <w:pStyle w:val="ListParagraph"/>
        <w:numPr>
          <w:ilvl w:val="0"/>
          <w:numId w:val="9"/>
        </w:numPr>
        <w:jc w:val="both"/>
        <w:rPr>
          <w:sz w:val="24"/>
          <w:szCs w:val="24"/>
        </w:rPr>
      </w:pPr>
      <w:r>
        <w:rPr>
          <w:sz w:val="24"/>
          <w:szCs w:val="24"/>
        </w:rPr>
        <w:t xml:space="preserve">Chemical storage areas are adequately separated from food preparation and food storage areas </w:t>
      </w:r>
    </w:p>
    <w:p w:rsidR="00BE6386" w:rsidRDefault="00BE6386" w:rsidP="00BE6386">
      <w:pPr>
        <w:pStyle w:val="ListParagraph"/>
        <w:numPr>
          <w:ilvl w:val="0"/>
          <w:numId w:val="7"/>
        </w:numPr>
        <w:rPr>
          <w:b/>
          <w:sz w:val="24"/>
          <w:szCs w:val="24"/>
        </w:rPr>
      </w:pPr>
      <w:r w:rsidRPr="00BE6386">
        <w:rPr>
          <w:b/>
          <w:sz w:val="24"/>
          <w:szCs w:val="24"/>
        </w:rPr>
        <w:t xml:space="preserve">Selecting </w:t>
      </w:r>
      <w:r w:rsidR="005F6D38">
        <w:rPr>
          <w:b/>
          <w:sz w:val="24"/>
          <w:szCs w:val="24"/>
        </w:rPr>
        <w:t>a</w:t>
      </w:r>
      <w:r w:rsidRPr="00BE6386">
        <w:rPr>
          <w:b/>
          <w:sz w:val="24"/>
          <w:szCs w:val="24"/>
        </w:rPr>
        <w:t xml:space="preserve">nd Handling Chemicals  </w:t>
      </w:r>
    </w:p>
    <w:p w:rsidR="00BE6386" w:rsidRPr="00BE6386" w:rsidRDefault="00BE6386" w:rsidP="00BE6386">
      <w:pPr>
        <w:pStyle w:val="ListParagraph"/>
        <w:numPr>
          <w:ilvl w:val="0"/>
          <w:numId w:val="10"/>
        </w:numPr>
        <w:jc w:val="both"/>
        <w:rPr>
          <w:sz w:val="24"/>
          <w:szCs w:val="24"/>
        </w:rPr>
      </w:pPr>
      <w:r w:rsidRPr="00BE6386">
        <w:rPr>
          <w:sz w:val="24"/>
          <w:szCs w:val="24"/>
        </w:rPr>
        <w:t xml:space="preserve">All chemicals for cleaning and sanitation are suitable for use in food establishments and are approved by the appropriate Food Safety Regulatory Agency </w:t>
      </w:r>
    </w:p>
    <w:p w:rsidR="00BE6386" w:rsidRPr="00BE6386" w:rsidRDefault="00BE6386" w:rsidP="00BE6386">
      <w:pPr>
        <w:pStyle w:val="ListParagraph"/>
        <w:numPr>
          <w:ilvl w:val="0"/>
          <w:numId w:val="10"/>
        </w:numPr>
        <w:jc w:val="both"/>
        <w:rPr>
          <w:sz w:val="24"/>
          <w:szCs w:val="24"/>
        </w:rPr>
      </w:pPr>
      <w:r w:rsidRPr="00BE6386">
        <w:rPr>
          <w:sz w:val="24"/>
          <w:szCs w:val="24"/>
        </w:rPr>
        <w:t>Material Safety Data Sheet (MSDS)</w:t>
      </w:r>
      <w:r w:rsidR="00DF1053">
        <w:rPr>
          <w:sz w:val="24"/>
          <w:szCs w:val="24"/>
        </w:rPr>
        <w:t xml:space="preserve"> </w:t>
      </w:r>
      <w:r w:rsidRPr="00BE6386">
        <w:rPr>
          <w:sz w:val="24"/>
          <w:szCs w:val="24"/>
        </w:rPr>
        <w:t xml:space="preserve">are kept on-site for all chemicals and used in cleaning and sanitation activities </w:t>
      </w:r>
    </w:p>
    <w:p w:rsidR="00BE6386" w:rsidRDefault="00DF1053" w:rsidP="00DF1053">
      <w:pPr>
        <w:pStyle w:val="ListParagraph"/>
        <w:numPr>
          <w:ilvl w:val="0"/>
          <w:numId w:val="10"/>
        </w:numPr>
        <w:jc w:val="both"/>
        <w:rPr>
          <w:sz w:val="24"/>
          <w:szCs w:val="24"/>
        </w:rPr>
      </w:pPr>
      <w:r w:rsidRPr="00DF1053">
        <w:rPr>
          <w:sz w:val="24"/>
          <w:szCs w:val="24"/>
        </w:rPr>
        <w:t>All chemicals used for cleaning/sanitization are noted on an approved chemicals and authorized chemical handlers list</w:t>
      </w:r>
    </w:p>
    <w:p w:rsidR="00A24E85" w:rsidRPr="00A24E85" w:rsidRDefault="00DF1053" w:rsidP="00505B3B">
      <w:pPr>
        <w:pStyle w:val="ListParagraph"/>
        <w:numPr>
          <w:ilvl w:val="0"/>
          <w:numId w:val="10"/>
        </w:numPr>
        <w:jc w:val="both"/>
        <w:rPr>
          <w:sz w:val="24"/>
          <w:szCs w:val="24"/>
        </w:rPr>
      </w:pPr>
      <w:r>
        <w:rPr>
          <w:sz w:val="24"/>
          <w:szCs w:val="24"/>
        </w:rPr>
        <w:t>Persons responsible for applying or mixing chemicals are trained by qualified personnel’s</w:t>
      </w:r>
    </w:p>
    <w:tbl>
      <w:tblPr>
        <w:tblStyle w:val="TableGrid"/>
        <w:tblW w:w="9899" w:type="dxa"/>
        <w:tblInd w:w="-5" w:type="dxa"/>
        <w:shd w:val="clear" w:color="auto" w:fill="E2EFD9" w:themeFill="accent6" w:themeFillTint="33"/>
        <w:tblLook w:val="04A0" w:firstRow="1" w:lastRow="0" w:firstColumn="1" w:lastColumn="0" w:noHBand="0" w:noVBand="1"/>
      </w:tblPr>
      <w:tblGrid>
        <w:gridCol w:w="1170"/>
        <w:gridCol w:w="4971"/>
        <w:gridCol w:w="1435"/>
        <w:gridCol w:w="2323"/>
      </w:tblGrid>
      <w:tr w:rsidR="00A24E85" w:rsidRPr="00BD6EAE" w:rsidTr="00A24E85">
        <w:trPr>
          <w:trHeight w:val="718"/>
        </w:trPr>
        <w:tc>
          <w:tcPr>
            <w:tcW w:w="1170" w:type="dxa"/>
            <w:vMerge w:val="restart"/>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lastRenderedPageBreak/>
              <w:t>ABC Company Logo</w:t>
            </w: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Company Name: ABC Iodized Salt Industry</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 xml:space="preserve">Doc. No. </w:t>
            </w:r>
            <w:r w:rsidR="00F94A0F">
              <w:rPr>
                <w:b/>
                <w:sz w:val="24"/>
                <w:szCs w:val="24"/>
              </w:rPr>
              <w:t>S</w:t>
            </w:r>
            <w:r w:rsidRPr="00BD6EAE">
              <w:rPr>
                <w:b/>
                <w:sz w:val="24"/>
                <w:szCs w:val="24"/>
              </w:rPr>
              <w:t>OP/00</w:t>
            </w:r>
            <w:r w:rsidR="00F94A0F">
              <w:rPr>
                <w:b/>
                <w:sz w:val="24"/>
                <w:szCs w:val="24"/>
              </w:rPr>
              <w:t>2</w:t>
            </w:r>
          </w:p>
        </w:tc>
        <w:tc>
          <w:tcPr>
            <w:tcW w:w="2323" w:type="dxa"/>
            <w:shd w:val="clear" w:color="auto" w:fill="E2EFD9" w:themeFill="accent6" w:themeFillTint="33"/>
          </w:tcPr>
          <w:p w:rsidR="00F94A0F" w:rsidRDefault="00A24E85" w:rsidP="00F94A0F">
            <w:pPr>
              <w:pStyle w:val="Header"/>
              <w:spacing w:line="276" w:lineRule="auto"/>
              <w:rPr>
                <w:b/>
                <w:sz w:val="24"/>
                <w:szCs w:val="24"/>
              </w:rPr>
            </w:pPr>
            <w:r w:rsidRPr="00BD6EAE">
              <w:rPr>
                <w:b/>
                <w:sz w:val="24"/>
                <w:szCs w:val="24"/>
              </w:rPr>
              <w:t xml:space="preserve">Issue Date: </w:t>
            </w:r>
          </w:p>
          <w:p w:rsidR="00A24E85" w:rsidRPr="00BD6EAE" w:rsidRDefault="00F94A0F" w:rsidP="00F94A0F">
            <w:pPr>
              <w:pStyle w:val="Header"/>
              <w:spacing w:line="276" w:lineRule="auto"/>
              <w:rPr>
                <w:b/>
                <w:sz w:val="24"/>
                <w:szCs w:val="24"/>
              </w:rPr>
            </w:pPr>
            <w:r>
              <w:rPr>
                <w:b/>
                <w:sz w:val="24"/>
                <w:szCs w:val="24"/>
              </w:rPr>
              <w:t>June</w:t>
            </w:r>
            <w:r w:rsidR="00A24E85" w:rsidRPr="00BD6EAE">
              <w:rPr>
                <w:b/>
                <w:sz w:val="24"/>
                <w:szCs w:val="24"/>
              </w:rPr>
              <w:t xml:space="preserve"> 2020</w:t>
            </w:r>
          </w:p>
        </w:tc>
      </w:tr>
      <w:tr w:rsidR="00A24E85" w:rsidRPr="00BD6EAE" w:rsidTr="00A24E85">
        <w:trPr>
          <w:trHeight w:val="692"/>
        </w:trPr>
        <w:tc>
          <w:tcPr>
            <w:tcW w:w="1170" w:type="dxa"/>
            <w:vMerge/>
            <w:shd w:val="clear" w:color="auto" w:fill="E2EFD9" w:themeFill="accent6" w:themeFillTint="33"/>
          </w:tcPr>
          <w:p w:rsidR="00A24E85" w:rsidRPr="00BD6EAE" w:rsidRDefault="00A24E85" w:rsidP="00F202A7">
            <w:pPr>
              <w:pStyle w:val="Header"/>
              <w:spacing w:line="480" w:lineRule="auto"/>
              <w:rPr>
                <w:b/>
                <w:sz w:val="24"/>
                <w:szCs w:val="24"/>
              </w:rPr>
            </w:pPr>
          </w:p>
        </w:tc>
        <w:tc>
          <w:tcPr>
            <w:tcW w:w="4971" w:type="dxa"/>
            <w:shd w:val="clear" w:color="auto" w:fill="E2EFD9" w:themeFill="accent6" w:themeFillTint="33"/>
          </w:tcPr>
          <w:p w:rsidR="00A24E85" w:rsidRPr="00BD6EAE" w:rsidRDefault="00A24E85" w:rsidP="00F202A7">
            <w:pPr>
              <w:pStyle w:val="Header"/>
              <w:spacing w:line="276" w:lineRule="auto"/>
              <w:rPr>
                <w:b/>
                <w:sz w:val="24"/>
                <w:szCs w:val="24"/>
              </w:rPr>
            </w:pPr>
            <w:r w:rsidRPr="00BD6EAE">
              <w:rPr>
                <w:b/>
                <w:sz w:val="24"/>
                <w:szCs w:val="24"/>
              </w:rPr>
              <w:t>Title: Sanitation Standard Operating Procedure</w:t>
            </w:r>
          </w:p>
        </w:tc>
        <w:tc>
          <w:tcPr>
            <w:tcW w:w="1435" w:type="dxa"/>
            <w:shd w:val="clear" w:color="auto" w:fill="E2EFD9" w:themeFill="accent6" w:themeFillTint="33"/>
          </w:tcPr>
          <w:p w:rsidR="00A24E85" w:rsidRPr="00BD6EAE" w:rsidRDefault="00A24E85" w:rsidP="00F94A0F">
            <w:pPr>
              <w:pStyle w:val="Header"/>
              <w:spacing w:line="276" w:lineRule="auto"/>
              <w:rPr>
                <w:b/>
                <w:sz w:val="24"/>
                <w:szCs w:val="24"/>
              </w:rPr>
            </w:pPr>
            <w:r w:rsidRPr="00BD6EAE">
              <w:rPr>
                <w:b/>
                <w:sz w:val="24"/>
                <w:szCs w:val="24"/>
              </w:rPr>
              <w:t>Issue No.</w:t>
            </w:r>
            <w:r w:rsidR="00F94A0F">
              <w:rPr>
                <w:b/>
                <w:sz w:val="24"/>
                <w:szCs w:val="24"/>
              </w:rPr>
              <w:t>2</w:t>
            </w:r>
          </w:p>
        </w:tc>
        <w:tc>
          <w:tcPr>
            <w:tcW w:w="2323" w:type="dxa"/>
            <w:shd w:val="clear" w:color="auto" w:fill="E2EFD9" w:themeFill="accent6" w:themeFillTint="33"/>
          </w:tcPr>
          <w:p w:rsidR="00A24E85" w:rsidRPr="00BD6EAE" w:rsidRDefault="00A24E85" w:rsidP="00F202A7">
            <w:pPr>
              <w:pStyle w:val="Header"/>
              <w:spacing w:line="276" w:lineRule="auto"/>
              <w:rPr>
                <w:b/>
                <w:sz w:val="24"/>
                <w:szCs w:val="24"/>
              </w:rPr>
            </w:pPr>
            <w:r>
              <w:rPr>
                <w:b/>
                <w:sz w:val="24"/>
                <w:szCs w:val="24"/>
              </w:rPr>
              <w:t>Page 11</w:t>
            </w:r>
            <w:r w:rsidRPr="00BD6EAE">
              <w:rPr>
                <w:b/>
                <w:sz w:val="24"/>
                <w:szCs w:val="24"/>
              </w:rPr>
              <w:t xml:space="preserve"> of </w:t>
            </w:r>
            <w:r>
              <w:rPr>
                <w:b/>
                <w:sz w:val="24"/>
                <w:szCs w:val="24"/>
              </w:rPr>
              <w:t>11</w:t>
            </w:r>
          </w:p>
        </w:tc>
      </w:tr>
    </w:tbl>
    <w:p w:rsidR="00505B3B" w:rsidRDefault="00505B3B" w:rsidP="00505B3B">
      <w:pPr>
        <w:rPr>
          <w:sz w:val="24"/>
          <w:szCs w:val="24"/>
        </w:rPr>
      </w:pPr>
    </w:p>
    <w:p w:rsidR="00DF1053" w:rsidRDefault="00DF1053" w:rsidP="00DF1053">
      <w:pPr>
        <w:pStyle w:val="ListParagraph"/>
        <w:numPr>
          <w:ilvl w:val="0"/>
          <w:numId w:val="7"/>
        </w:numPr>
        <w:rPr>
          <w:b/>
          <w:sz w:val="24"/>
          <w:szCs w:val="24"/>
        </w:rPr>
      </w:pPr>
      <w:r w:rsidRPr="00DF1053">
        <w:rPr>
          <w:b/>
          <w:sz w:val="24"/>
          <w:szCs w:val="24"/>
        </w:rPr>
        <w:t>Cleaning and sanitizing Apparatus and equipment</w:t>
      </w:r>
    </w:p>
    <w:p w:rsidR="00DF1053" w:rsidRPr="00DF1053" w:rsidRDefault="00DF1053" w:rsidP="00DF1053">
      <w:pPr>
        <w:pStyle w:val="ListParagraph"/>
        <w:numPr>
          <w:ilvl w:val="0"/>
          <w:numId w:val="11"/>
        </w:numPr>
        <w:rPr>
          <w:sz w:val="24"/>
          <w:szCs w:val="24"/>
        </w:rPr>
      </w:pPr>
      <w:r w:rsidRPr="00DF1053">
        <w:rPr>
          <w:sz w:val="24"/>
          <w:szCs w:val="24"/>
        </w:rPr>
        <w:t>Non-disposable cloths, when used in the sanitation program, are cleaned and disinfected before every use.</w:t>
      </w:r>
    </w:p>
    <w:p w:rsidR="00DF1053" w:rsidRPr="00DF1053" w:rsidRDefault="00DF1053" w:rsidP="00DF1053">
      <w:pPr>
        <w:pStyle w:val="ListParagraph"/>
        <w:numPr>
          <w:ilvl w:val="0"/>
          <w:numId w:val="11"/>
        </w:numPr>
        <w:rPr>
          <w:sz w:val="24"/>
          <w:szCs w:val="24"/>
        </w:rPr>
      </w:pPr>
      <w:r w:rsidRPr="00DF1053">
        <w:rPr>
          <w:sz w:val="24"/>
          <w:szCs w:val="24"/>
        </w:rPr>
        <w:t>Brushes are inspected before each use to ensure bristles are not loose</w:t>
      </w:r>
    </w:p>
    <w:p w:rsidR="00DF1053" w:rsidRPr="00DF1053" w:rsidRDefault="00DF1053" w:rsidP="00DF1053">
      <w:pPr>
        <w:pStyle w:val="ListParagraph"/>
        <w:numPr>
          <w:ilvl w:val="0"/>
          <w:numId w:val="11"/>
        </w:numPr>
        <w:rPr>
          <w:sz w:val="24"/>
          <w:szCs w:val="24"/>
        </w:rPr>
      </w:pPr>
      <w:r w:rsidRPr="00DF1053">
        <w:rPr>
          <w:sz w:val="24"/>
          <w:szCs w:val="24"/>
        </w:rPr>
        <w:t>Hoses are fitted with valves (</w:t>
      </w:r>
      <w:r w:rsidR="001C3F3B" w:rsidRPr="00DF1053">
        <w:rPr>
          <w:sz w:val="24"/>
          <w:szCs w:val="24"/>
        </w:rPr>
        <w:t>nozzles</w:t>
      </w:r>
      <w:r w:rsidRPr="00DF1053">
        <w:rPr>
          <w:sz w:val="24"/>
          <w:szCs w:val="24"/>
        </w:rPr>
        <w:t>)</w:t>
      </w:r>
    </w:p>
    <w:p w:rsidR="00DF1053" w:rsidRPr="00A547C4" w:rsidRDefault="00DF1053" w:rsidP="00DF1053">
      <w:pPr>
        <w:pStyle w:val="ListParagraph"/>
        <w:numPr>
          <w:ilvl w:val="0"/>
          <w:numId w:val="11"/>
        </w:numPr>
        <w:rPr>
          <w:sz w:val="24"/>
          <w:szCs w:val="24"/>
        </w:rPr>
      </w:pPr>
      <w:r w:rsidRPr="00DF1053">
        <w:rPr>
          <w:sz w:val="24"/>
          <w:szCs w:val="24"/>
        </w:rPr>
        <w:t>Broom and mop are cleaned, well maintained and controlled</w:t>
      </w:r>
    </w:p>
    <w:p w:rsidR="00DF1053" w:rsidRPr="00015135" w:rsidRDefault="00DF1053" w:rsidP="00DF1053">
      <w:pPr>
        <w:rPr>
          <w:b/>
          <w:sz w:val="24"/>
          <w:szCs w:val="24"/>
        </w:rPr>
      </w:pPr>
      <w:r w:rsidRPr="00015135">
        <w:rPr>
          <w:b/>
          <w:sz w:val="24"/>
          <w:szCs w:val="24"/>
        </w:rPr>
        <w:t xml:space="preserve">Pre-operational cleaning and sanitation </w:t>
      </w:r>
    </w:p>
    <w:p w:rsidR="00DF1053" w:rsidRPr="00015135" w:rsidRDefault="00DF1053" w:rsidP="00DF1053">
      <w:pPr>
        <w:rPr>
          <w:b/>
          <w:sz w:val="24"/>
          <w:szCs w:val="24"/>
        </w:rPr>
      </w:pPr>
      <w:r w:rsidRPr="00015135">
        <w:rPr>
          <w:b/>
          <w:sz w:val="24"/>
          <w:szCs w:val="24"/>
        </w:rPr>
        <w:t xml:space="preserve">A. </w:t>
      </w:r>
      <w:r w:rsidR="006A4FD0" w:rsidRPr="00015135">
        <w:rPr>
          <w:b/>
          <w:sz w:val="24"/>
          <w:szCs w:val="24"/>
        </w:rPr>
        <w:t xml:space="preserve">General equipment cleaning </w:t>
      </w:r>
    </w:p>
    <w:p w:rsidR="006A4FD0" w:rsidRPr="00015135" w:rsidRDefault="006A4FD0" w:rsidP="00DF1053">
      <w:pPr>
        <w:rPr>
          <w:sz w:val="24"/>
          <w:szCs w:val="24"/>
        </w:rPr>
      </w:pPr>
      <w:r w:rsidRPr="00015135">
        <w:rPr>
          <w:sz w:val="24"/>
          <w:szCs w:val="24"/>
        </w:rPr>
        <w:t xml:space="preserve">All the equipment used in the production process should be cleaned and/or sanitized prior to the commencement of production </w:t>
      </w:r>
    </w:p>
    <w:p w:rsidR="006A4FD0" w:rsidRPr="00015135" w:rsidRDefault="006A4FD0" w:rsidP="00DF1053">
      <w:pPr>
        <w:rPr>
          <w:b/>
          <w:sz w:val="24"/>
          <w:szCs w:val="24"/>
        </w:rPr>
      </w:pPr>
      <w:r w:rsidRPr="00015135">
        <w:rPr>
          <w:b/>
          <w:sz w:val="24"/>
          <w:szCs w:val="24"/>
        </w:rPr>
        <w:t xml:space="preserve">Method </w:t>
      </w:r>
    </w:p>
    <w:p w:rsidR="006A4FD0" w:rsidRPr="00015135" w:rsidRDefault="006A4FD0" w:rsidP="006A4FD0">
      <w:pPr>
        <w:pStyle w:val="ListParagraph"/>
        <w:numPr>
          <w:ilvl w:val="0"/>
          <w:numId w:val="12"/>
        </w:numPr>
        <w:rPr>
          <w:sz w:val="24"/>
          <w:szCs w:val="24"/>
        </w:rPr>
      </w:pPr>
      <w:r w:rsidRPr="00015135">
        <w:rPr>
          <w:sz w:val="24"/>
          <w:szCs w:val="24"/>
        </w:rPr>
        <w:t xml:space="preserve">Equipment should be disassembled properly and as necessary </w:t>
      </w:r>
    </w:p>
    <w:p w:rsidR="006A4FD0" w:rsidRPr="00015135" w:rsidRDefault="006A4FD0" w:rsidP="006A4FD0">
      <w:pPr>
        <w:pStyle w:val="ListParagraph"/>
        <w:numPr>
          <w:ilvl w:val="0"/>
          <w:numId w:val="12"/>
        </w:numPr>
        <w:rPr>
          <w:sz w:val="24"/>
          <w:szCs w:val="24"/>
        </w:rPr>
      </w:pPr>
      <w:r w:rsidRPr="00015135">
        <w:rPr>
          <w:sz w:val="24"/>
          <w:szCs w:val="24"/>
        </w:rPr>
        <w:t xml:space="preserve">Dirty should be removed from equipment </w:t>
      </w:r>
    </w:p>
    <w:p w:rsidR="006A4FD0" w:rsidRPr="006A4FD0" w:rsidRDefault="006A4FD0" w:rsidP="00DF1053">
      <w:pPr>
        <w:rPr>
          <w:sz w:val="24"/>
          <w:szCs w:val="24"/>
        </w:rPr>
      </w:pPr>
    </w:p>
    <w:p w:rsidR="006A4FD0" w:rsidRDefault="006A4FD0"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pPr>
    </w:p>
    <w:p w:rsidR="005C0FFE" w:rsidRDefault="005C0FFE" w:rsidP="00DF1053">
      <w:pPr>
        <w:rPr>
          <w:sz w:val="24"/>
          <w:szCs w:val="24"/>
        </w:rPr>
        <w:sectPr w:rsidR="005C0FFE" w:rsidSect="00237A68">
          <w:pgSz w:w="12240" w:h="15840"/>
          <w:pgMar w:top="1440" w:right="1440" w:bottom="1440" w:left="1440" w:header="720" w:footer="720" w:gutter="0"/>
          <w:pgNumType w:start="0"/>
          <w:cols w:space="720"/>
          <w:titlePg/>
          <w:docGrid w:linePitch="360"/>
        </w:sectPr>
      </w:pPr>
    </w:p>
    <w:tbl>
      <w:tblPr>
        <w:tblStyle w:val="TableGrid1"/>
        <w:tblW w:w="14035" w:type="dxa"/>
        <w:shd w:val="clear" w:color="auto" w:fill="E2EFD9" w:themeFill="accent6" w:themeFillTint="33"/>
        <w:tblLook w:val="04A0" w:firstRow="1" w:lastRow="0" w:firstColumn="1" w:lastColumn="0" w:noHBand="0" w:noVBand="1"/>
      </w:tblPr>
      <w:tblGrid>
        <w:gridCol w:w="1471"/>
        <w:gridCol w:w="6624"/>
        <w:gridCol w:w="2700"/>
        <w:gridCol w:w="3240"/>
      </w:tblGrid>
      <w:tr w:rsidR="005C0FFE" w:rsidRPr="00A106D5" w:rsidTr="001B5766">
        <w:trPr>
          <w:trHeight w:val="800"/>
        </w:trPr>
        <w:tc>
          <w:tcPr>
            <w:tcW w:w="1471" w:type="dxa"/>
            <w:vMerge w:val="restart"/>
            <w:shd w:val="clear" w:color="auto" w:fill="E2EFD9" w:themeFill="accent6" w:themeFillTint="33"/>
          </w:tcPr>
          <w:p w:rsidR="005C0FFE" w:rsidRPr="00A106D5" w:rsidRDefault="005C0FFE" w:rsidP="001B5766">
            <w:pPr>
              <w:tabs>
                <w:tab w:val="center" w:pos="4680"/>
                <w:tab w:val="right" w:pos="9360"/>
              </w:tabs>
              <w:spacing w:line="276" w:lineRule="auto"/>
              <w:jc w:val="center"/>
              <w:rPr>
                <w:b/>
                <w:sz w:val="28"/>
                <w:szCs w:val="24"/>
              </w:rPr>
            </w:pPr>
            <w:r w:rsidRPr="00A106D5">
              <w:rPr>
                <w:b/>
                <w:sz w:val="28"/>
                <w:szCs w:val="24"/>
              </w:rPr>
              <w:lastRenderedPageBreak/>
              <w:t>ABC Company Logo</w:t>
            </w:r>
          </w:p>
        </w:tc>
        <w:tc>
          <w:tcPr>
            <w:tcW w:w="6624" w:type="dxa"/>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r w:rsidRPr="00A106D5">
              <w:rPr>
                <w:b/>
                <w:sz w:val="28"/>
                <w:szCs w:val="24"/>
              </w:rPr>
              <w:t>Company Name: ABC Iodized Salt Industry</w:t>
            </w:r>
          </w:p>
        </w:tc>
        <w:tc>
          <w:tcPr>
            <w:tcW w:w="2700" w:type="dxa"/>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r w:rsidRPr="00A106D5">
              <w:rPr>
                <w:b/>
                <w:sz w:val="28"/>
                <w:szCs w:val="24"/>
              </w:rPr>
              <w:t>Doc. No. OP/001</w:t>
            </w:r>
          </w:p>
        </w:tc>
        <w:tc>
          <w:tcPr>
            <w:tcW w:w="3240" w:type="dxa"/>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r w:rsidRPr="00A106D5">
              <w:rPr>
                <w:b/>
                <w:sz w:val="28"/>
                <w:szCs w:val="24"/>
              </w:rPr>
              <w:t>Issue Date: June 2020</w:t>
            </w:r>
          </w:p>
        </w:tc>
      </w:tr>
      <w:tr w:rsidR="005C0FFE" w:rsidRPr="00A106D5" w:rsidTr="001B5766">
        <w:tc>
          <w:tcPr>
            <w:tcW w:w="1471" w:type="dxa"/>
            <w:vMerge/>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p>
        </w:tc>
        <w:tc>
          <w:tcPr>
            <w:tcW w:w="6624" w:type="dxa"/>
            <w:shd w:val="clear" w:color="auto" w:fill="E2EFD9" w:themeFill="accent6" w:themeFillTint="33"/>
          </w:tcPr>
          <w:p w:rsidR="005C0FFE" w:rsidRPr="00A106D5" w:rsidRDefault="005C0FFE" w:rsidP="001B5766">
            <w:pPr>
              <w:spacing w:line="360" w:lineRule="auto"/>
              <w:jc w:val="both"/>
              <w:rPr>
                <w:b/>
                <w:sz w:val="28"/>
                <w:szCs w:val="24"/>
              </w:rPr>
            </w:pPr>
            <w:r w:rsidRPr="00A106D5">
              <w:rPr>
                <w:b/>
                <w:sz w:val="28"/>
                <w:szCs w:val="24"/>
              </w:rPr>
              <w:t xml:space="preserve">Title: Rooms, compound and utilities cleaning and sanitation schedule </w:t>
            </w:r>
          </w:p>
        </w:tc>
        <w:tc>
          <w:tcPr>
            <w:tcW w:w="2700" w:type="dxa"/>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r w:rsidRPr="00A106D5">
              <w:rPr>
                <w:b/>
                <w:sz w:val="28"/>
                <w:szCs w:val="24"/>
              </w:rPr>
              <w:t>Issue No.1</w:t>
            </w:r>
          </w:p>
        </w:tc>
        <w:tc>
          <w:tcPr>
            <w:tcW w:w="3240" w:type="dxa"/>
            <w:shd w:val="clear" w:color="auto" w:fill="E2EFD9" w:themeFill="accent6" w:themeFillTint="33"/>
          </w:tcPr>
          <w:p w:rsidR="005C0FFE" w:rsidRPr="00A106D5" w:rsidRDefault="005C0FFE" w:rsidP="001B5766">
            <w:pPr>
              <w:tabs>
                <w:tab w:val="center" w:pos="4680"/>
                <w:tab w:val="right" w:pos="9360"/>
              </w:tabs>
              <w:spacing w:line="276" w:lineRule="auto"/>
              <w:rPr>
                <w:b/>
                <w:sz w:val="28"/>
                <w:szCs w:val="24"/>
              </w:rPr>
            </w:pPr>
            <w:r w:rsidRPr="00A106D5">
              <w:rPr>
                <w:b/>
                <w:sz w:val="28"/>
                <w:szCs w:val="24"/>
              </w:rPr>
              <w:t>Page 1 of 1</w:t>
            </w:r>
          </w:p>
          <w:p w:rsidR="005C0FFE" w:rsidRPr="00A106D5" w:rsidRDefault="005C0FFE" w:rsidP="001B5766">
            <w:pPr>
              <w:tabs>
                <w:tab w:val="center" w:pos="4680"/>
                <w:tab w:val="right" w:pos="9360"/>
              </w:tabs>
              <w:spacing w:line="276" w:lineRule="auto"/>
              <w:rPr>
                <w:b/>
                <w:sz w:val="28"/>
                <w:szCs w:val="24"/>
              </w:rPr>
            </w:pPr>
          </w:p>
        </w:tc>
      </w:tr>
    </w:tbl>
    <w:p w:rsidR="005C0FFE" w:rsidRDefault="005C0FFE" w:rsidP="005C0FFE"/>
    <w:tbl>
      <w:tblPr>
        <w:tblStyle w:val="TableGrid"/>
        <w:tblW w:w="14035" w:type="dxa"/>
        <w:tblLayout w:type="fixed"/>
        <w:tblLook w:val="04A0" w:firstRow="1" w:lastRow="0" w:firstColumn="1" w:lastColumn="0" w:noHBand="0" w:noVBand="1"/>
      </w:tblPr>
      <w:tblGrid>
        <w:gridCol w:w="445"/>
        <w:gridCol w:w="1980"/>
        <w:gridCol w:w="2340"/>
        <w:gridCol w:w="1260"/>
        <w:gridCol w:w="1980"/>
        <w:gridCol w:w="3060"/>
        <w:gridCol w:w="1350"/>
        <w:gridCol w:w="1620"/>
      </w:tblGrid>
      <w:tr w:rsidR="005C0FFE" w:rsidRPr="00C50C3A" w:rsidTr="001B5766">
        <w:tc>
          <w:tcPr>
            <w:tcW w:w="445" w:type="dxa"/>
            <w:vMerge w:val="restart"/>
            <w:shd w:val="clear" w:color="auto" w:fill="E2EFD9" w:themeFill="accent6" w:themeFillTint="33"/>
          </w:tcPr>
          <w:p w:rsidR="005C0FFE" w:rsidRPr="00C50C3A" w:rsidRDefault="005C0FFE" w:rsidP="001B5766">
            <w:pPr>
              <w:rPr>
                <w:b/>
                <w:sz w:val="24"/>
              </w:rPr>
            </w:pPr>
            <w:r w:rsidRPr="00C50C3A">
              <w:rPr>
                <w:b/>
                <w:sz w:val="24"/>
              </w:rPr>
              <w:t>S/N</w:t>
            </w:r>
          </w:p>
        </w:tc>
        <w:tc>
          <w:tcPr>
            <w:tcW w:w="1980" w:type="dxa"/>
            <w:vMerge w:val="restart"/>
            <w:shd w:val="clear" w:color="auto" w:fill="E2EFD9" w:themeFill="accent6" w:themeFillTint="33"/>
          </w:tcPr>
          <w:p w:rsidR="005C0FFE" w:rsidRPr="00C50C3A" w:rsidRDefault="005C0FFE" w:rsidP="001B5766">
            <w:pPr>
              <w:rPr>
                <w:b/>
                <w:sz w:val="24"/>
              </w:rPr>
            </w:pPr>
            <w:r w:rsidRPr="00C50C3A">
              <w:rPr>
                <w:b/>
                <w:sz w:val="24"/>
              </w:rPr>
              <w:t>Room/Compound/Area/Utility</w:t>
            </w:r>
          </w:p>
        </w:tc>
        <w:tc>
          <w:tcPr>
            <w:tcW w:w="2340" w:type="dxa"/>
            <w:vMerge w:val="restart"/>
            <w:shd w:val="clear" w:color="auto" w:fill="E2EFD9" w:themeFill="accent6" w:themeFillTint="33"/>
          </w:tcPr>
          <w:p w:rsidR="005C0FFE" w:rsidRPr="00C50C3A" w:rsidRDefault="005C0FFE" w:rsidP="001B5766">
            <w:pPr>
              <w:rPr>
                <w:b/>
                <w:sz w:val="24"/>
              </w:rPr>
            </w:pPr>
            <w:r w:rsidRPr="00C50C3A">
              <w:rPr>
                <w:b/>
                <w:sz w:val="24"/>
              </w:rPr>
              <w:t>Purpose of Cleaning</w:t>
            </w:r>
          </w:p>
        </w:tc>
        <w:tc>
          <w:tcPr>
            <w:tcW w:w="1260" w:type="dxa"/>
            <w:vMerge w:val="restart"/>
            <w:shd w:val="clear" w:color="auto" w:fill="E2EFD9" w:themeFill="accent6" w:themeFillTint="33"/>
          </w:tcPr>
          <w:p w:rsidR="005C0FFE" w:rsidRDefault="005C0FFE" w:rsidP="001B5766">
            <w:pPr>
              <w:rPr>
                <w:b/>
                <w:sz w:val="24"/>
              </w:rPr>
            </w:pPr>
            <w:r w:rsidRPr="00C50C3A">
              <w:rPr>
                <w:b/>
                <w:sz w:val="24"/>
              </w:rPr>
              <w:t>Period/</w:t>
            </w:r>
          </w:p>
          <w:p w:rsidR="005C0FFE" w:rsidRPr="00C50C3A" w:rsidRDefault="005C0FFE" w:rsidP="001B5766">
            <w:pPr>
              <w:rPr>
                <w:b/>
                <w:sz w:val="24"/>
              </w:rPr>
            </w:pPr>
            <w:r w:rsidRPr="00C50C3A">
              <w:rPr>
                <w:b/>
                <w:sz w:val="24"/>
              </w:rPr>
              <w:t>Frequency</w:t>
            </w:r>
          </w:p>
        </w:tc>
        <w:tc>
          <w:tcPr>
            <w:tcW w:w="1980" w:type="dxa"/>
            <w:vMerge w:val="restart"/>
            <w:shd w:val="clear" w:color="auto" w:fill="E2EFD9" w:themeFill="accent6" w:themeFillTint="33"/>
          </w:tcPr>
          <w:p w:rsidR="005C0FFE" w:rsidRPr="00C50C3A" w:rsidRDefault="005C0FFE" w:rsidP="001B5766">
            <w:pPr>
              <w:rPr>
                <w:b/>
                <w:sz w:val="24"/>
              </w:rPr>
            </w:pPr>
            <w:r w:rsidRPr="00C50C3A">
              <w:rPr>
                <w:b/>
                <w:sz w:val="24"/>
              </w:rPr>
              <w:t>Cleaning and Sanitation Agents</w:t>
            </w:r>
          </w:p>
        </w:tc>
        <w:tc>
          <w:tcPr>
            <w:tcW w:w="3060" w:type="dxa"/>
            <w:vMerge w:val="restart"/>
            <w:shd w:val="clear" w:color="auto" w:fill="E2EFD9" w:themeFill="accent6" w:themeFillTint="33"/>
          </w:tcPr>
          <w:p w:rsidR="005C0FFE" w:rsidRPr="00C50C3A" w:rsidRDefault="005C0FFE" w:rsidP="001B5766">
            <w:pPr>
              <w:rPr>
                <w:b/>
                <w:sz w:val="24"/>
              </w:rPr>
            </w:pPr>
            <w:r w:rsidRPr="00C50C3A">
              <w:rPr>
                <w:b/>
                <w:sz w:val="24"/>
              </w:rPr>
              <w:t>Methodology</w:t>
            </w:r>
          </w:p>
        </w:tc>
        <w:tc>
          <w:tcPr>
            <w:tcW w:w="2970" w:type="dxa"/>
            <w:gridSpan w:val="2"/>
            <w:shd w:val="clear" w:color="auto" w:fill="E2EFD9" w:themeFill="accent6" w:themeFillTint="33"/>
          </w:tcPr>
          <w:p w:rsidR="005C0FFE" w:rsidRPr="00C50C3A" w:rsidRDefault="005C0FFE" w:rsidP="001B5766">
            <w:pPr>
              <w:jc w:val="center"/>
              <w:rPr>
                <w:b/>
                <w:sz w:val="24"/>
              </w:rPr>
            </w:pPr>
            <w:r w:rsidRPr="00C50C3A">
              <w:rPr>
                <w:b/>
                <w:sz w:val="24"/>
              </w:rPr>
              <w:t>Responsible</w:t>
            </w:r>
          </w:p>
        </w:tc>
      </w:tr>
      <w:tr w:rsidR="005C0FFE" w:rsidTr="001B5766">
        <w:tc>
          <w:tcPr>
            <w:tcW w:w="445" w:type="dxa"/>
            <w:vMerge/>
          </w:tcPr>
          <w:p w:rsidR="005C0FFE" w:rsidRDefault="005C0FFE" w:rsidP="001B5766"/>
        </w:tc>
        <w:tc>
          <w:tcPr>
            <w:tcW w:w="1980" w:type="dxa"/>
            <w:vMerge/>
          </w:tcPr>
          <w:p w:rsidR="005C0FFE" w:rsidRDefault="005C0FFE" w:rsidP="001B5766"/>
        </w:tc>
        <w:tc>
          <w:tcPr>
            <w:tcW w:w="2340" w:type="dxa"/>
            <w:vMerge/>
          </w:tcPr>
          <w:p w:rsidR="005C0FFE" w:rsidRDefault="005C0FFE" w:rsidP="001B5766"/>
        </w:tc>
        <w:tc>
          <w:tcPr>
            <w:tcW w:w="1260" w:type="dxa"/>
            <w:vMerge/>
          </w:tcPr>
          <w:p w:rsidR="005C0FFE" w:rsidRDefault="005C0FFE" w:rsidP="001B5766"/>
        </w:tc>
        <w:tc>
          <w:tcPr>
            <w:tcW w:w="1980" w:type="dxa"/>
            <w:vMerge/>
          </w:tcPr>
          <w:p w:rsidR="005C0FFE" w:rsidRDefault="005C0FFE" w:rsidP="001B5766"/>
        </w:tc>
        <w:tc>
          <w:tcPr>
            <w:tcW w:w="3060" w:type="dxa"/>
            <w:vMerge/>
          </w:tcPr>
          <w:p w:rsidR="005C0FFE" w:rsidRDefault="005C0FFE" w:rsidP="001B5766"/>
        </w:tc>
        <w:tc>
          <w:tcPr>
            <w:tcW w:w="1350" w:type="dxa"/>
            <w:shd w:val="clear" w:color="auto" w:fill="E2EFD9" w:themeFill="accent6" w:themeFillTint="33"/>
          </w:tcPr>
          <w:p w:rsidR="005C0FFE" w:rsidRPr="004E5F42" w:rsidRDefault="005C0FFE" w:rsidP="001B5766">
            <w:pPr>
              <w:jc w:val="center"/>
              <w:rPr>
                <w:b/>
              </w:rPr>
            </w:pPr>
            <w:r w:rsidRPr="004E5F42">
              <w:rPr>
                <w:b/>
              </w:rPr>
              <w:t>Done by</w:t>
            </w:r>
          </w:p>
        </w:tc>
        <w:tc>
          <w:tcPr>
            <w:tcW w:w="1620" w:type="dxa"/>
            <w:shd w:val="clear" w:color="auto" w:fill="E2EFD9" w:themeFill="accent6" w:themeFillTint="33"/>
          </w:tcPr>
          <w:p w:rsidR="005C0FFE" w:rsidRPr="004E5F42" w:rsidRDefault="005C0FFE" w:rsidP="001B5766">
            <w:pPr>
              <w:jc w:val="center"/>
              <w:rPr>
                <w:b/>
              </w:rPr>
            </w:pPr>
            <w:r w:rsidRPr="004E5F42">
              <w:rPr>
                <w:b/>
              </w:rPr>
              <w:t>Approved by</w:t>
            </w:r>
          </w:p>
        </w:tc>
      </w:tr>
      <w:tr w:rsidR="005C0FFE" w:rsidTr="001B5766">
        <w:tc>
          <w:tcPr>
            <w:tcW w:w="445" w:type="dxa"/>
          </w:tcPr>
          <w:p w:rsidR="005C0FFE" w:rsidRDefault="005C0FFE" w:rsidP="005C0FFE">
            <w:pPr>
              <w:pStyle w:val="ListParagraph"/>
              <w:numPr>
                <w:ilvl w:val="0"/>
                <w:numId w:val="14"/>
              </w:numPr>
            </w:pPr>
          </w:p>
        </w:tc>
        <w:tc>
          <w:tcPr>
            <w:tcW w:w="1980" w:type="dxa"/>
          </w:tcPr>
          <w:p w:rsidR="005C0FFE" w:rsidRDefault="005C0FFE" w:rsidP="001B5766">
            <w:r>
              <w:t>Offices and rooms (all)</w:t>
            </w:r>
          </w:p>
        </w:tc>
        <w:tc>
          <w:tcPr>
            <w:tcW w:w="2340" w:type="dxa"/>
          </w:tcPr>
          <w:p w:rsidR="005C0FFE" w:rsidRDefault="005C0FFE" w:rsidP="001B5766">
            <w:pPr>
              <w:jc w:val="both"/>
            </w:pPr>
            <w:r>
              <w:t>To prevent the cross- contamination and keep the office clean</w:t>
            </w:r>
          </w:p>
        </w:tc>
        <w:tc>
          <w:tcPr>
            <w:tcW w:w="1260" w:type="dxa"/>
          </w:tcPr>
          <w:p w:rsidR="005C0FFE" w:rsidRDefault="005C0FFE" w:rsidP="001B5766">
            <w:r>
              <w:t xml:space="preserve">Daily </w:t>
            </w:r>
          </w:p>
        </w:tc>
        <w:tc>
          <w:tcPr>
            <w:tcW w:w="1980" w:type="dxa"/>
          </w:tcPr>
          <w:p w:rsidR="005C0FFE" w:rsidRDefault="005C0FFE" w:rsidP="005C0FFE">
            <w:pPr>
              <w:pStyle w:val="ListParagraph"/>
              <w:numPr>
                <w:ilvl w:val="0"/>
                <w:numId w:val="15"/>
              </w:numPr>
            </w:pPr>
            <w:r>
              <w:t>Water</w:t>
            </w:r>
          </w:p>
          <w:p w:rsidR="005C0FFE" w:rsidRDefault="005C0FFE" w:rsidP="005C0FFE">
            <w:pPr>
              <w:pStyle w:val="ListParagraph"/>
              <w:numPr>
                <w:ilvl w:val="0"/>
                <w:numId w:val="15"/>
              </w:numPr>
            </w:pPr>
            <w:r>
              <w:t>Broom</w:t>
            </w:r>
          </w:p>
          <w:p w:rsidR="005C0FFE" w:rsidRDefault="005C0FFE" w:rsidP="005C0FFE">
            <w:pPr>
              <w:pStyle w:val="ListParagraph"/>
              <w:numPr>
                <w:ilvl w:val="0"/>
                <w:numId w:val="15"/>
              </w:numPr>
            </w:pPr>
            <w:r>
              <w:t xml:space="preserve">Liquid soap </w:t>
            </w:r>
          </w:p>
          <w:p w:rsidR="005C0FFE" w:rsidRDefault="005C0FFE" w:rsidP="005C0FFE">
            <w:pPr>
              <w:pStyle w:val="ListParagraph"/>
              <w:numPr>
                <w:ilvl w:val="0"/>
                <w:numId w:val="15"/>
              </w:numPr>
            </w:pPr>
            <w:r>
              <w:t xml:space="preserve">Mop </w:t>
            </w:r>
          </w:p>
        </w:tc>
        <w:tc>
          <w:tcPr>
            <w:tcW w:w="3060" w:type="dxa"/>
          </w:tcPr>
          <w:p w:rsidR="005C0FFE" w:rsidRDefault="005C0FFE" w:rsidP="005C0FFE">
            <w:pPr>
              <w:pStyle w:val="ListParagraph"/>
              <w:numPr>
                <w:ilvl w:val="0"/>
                <w:numId w:val="16"/>
              </w:numPr>
            </w:pPr>
            <w:r>
              <w:t>Clean by broom</w:t>
            </w:r>
          </w:p>
          <w:p w:rsidR="005C0FFE" w:rsidRDefault="005C0FFE" w:rsidP="005C0FFE">
            <w:pPr>
              <w:pStyle w:val="ListParagraph"/>
              <w:numPr>
                <w:ilvl w:val="0"/>
                <w:numId w:val="16"/>
              </w:numPr>
            </w:pPr>
            <w:r>
              <w:t xml:space="preserve">Wash with water, liquid soap and mop </w:t>
            </w:r>
          </w:p>
        </w:tc>
        <w:tc>
          <w:tcPr>
            <w:tcW w:w="1350" w:type="dxa"/>
          </w:tcPr>
          <w:p w:rsidR="005C0FFE" w:rsidRDefault="005C0FFE" w:rsidP="001B5766">
            <w:pPr>
              <w:jc w:val="center"/>
            </w:pPr>
          </w:p>
          <w:p w:rsidR="005C0FFE" w:rsidRDefault="005C0FFE" w:rsidP="001B5766">
            <w:pPr>
              <w:jc w:val="center"/>
            </w:pPr>
            <w:r>
              <w:t>Cleaners</w:t>
            </w:r>
          </w:p>
        </w:tc>
        <w:tc>
          <w:tcPr>
            <w:tcW w:w="1620" w:type="dxa"/>
          </w:tcPr>
          <w:p w:rsidR="005C0FFE" w:rsidRDefault="005C0FFE" w:rsidP="001B5766">
            <w:pPr>
              <w:jc w:val="center"/>
            </w:pPr>
          </w:p>
          <w:p w:rsidR="005C0FFE" w:rsidRDefault="005C0FFE" w:rsidP="001B5766">
            <w:pPr>
              <w:jc w:val="center"/>
            </w:pPr>
            <w:r>
              <w:t>Hygiene Officer</w:t>
            </w:r>
          </w:p>
        </w:tc>
      </w:tr>
      <w:tr w:rsidR="005C0FFE" w:rsidTr="001B5766">
        <w:tc>
          <w:tcPr>
            <w:tcW w:w="445" w:type="dxa"/>
          </w:tcPr>
          <w:p w:rsidR="005C0FFE" w:rsidRDefault="005C0FFE" w:rsidP="005C0FFE">
            <w:pPr>
              <w:pStyle w:val="ListParagraph"/>
              <w:numPr>
                <w:ilvl w:val="0"/>
                <w:numId w:val="14"/>
              </w:numPr>
            </w:pPr>
          </w:p>
        </w:tc>
        <w:tc>
          <w:tcPr>
            <w:tcW w:w="1980" w:type="dxa"/>
          </w:tcPr>
          <w:p w:rsidR="005C0FFE" w:rsidRDefault="005C0FFE" w:rsidP="001B5766">
            <w:r>
              <w:t xml:space="preserve">Toilet, shower, hand wash, foot-bath and other facilities </w:t>
            </w:r>
          </w:p>
        </w:tc>
        <w:tc>
          <w:tcPr>
            <w:tcW w:w="2340" w:type="dxa"/>
          </w:tcPr>
          <w:p w:rsidR="005C0FFE" w:rsidRDefault="005C0FFE" w:rsidP="001B5766">
            <w:pPr>
              <w:jc w:val="both"/>
            </w:pPr>
            <w:r>
              <w:t xml:space="preserve">To maintain the cleanness, hygiene and sanitation of the area and prevent cross contamination </w:t>
            </w:r>
          </w:p>
        </w:tc>
        <w:tc>
          <w:tcPr>
            <w:tcW w:w="1260" w:type="dxa"/>
          </w:tcPr>
          <w:p w:rsidR="005C0FFE" w:rsidRDefault="005C0FFE" w:rsidP="001B5766">
            <w:r>
              <w:t xml:space="preserve">Daily </w:t>
            </w:r>
          </w:p>
        </w:tc>
        <w:tc>
          <w:tcPr>
            <w:tcW w:w="1980" w:type="dxa"/>
          </w:tcPr>
          <w:p w:rsidR="005C0FFE" w:rsidRDefault="005C0FFE" w:rsidP="005C0FFE">
            <w:pPr>
              <w:pStyle w:val="ListParagraph"/>
              <w:numPr>
                <w:ilvl w:val="0"/>
                <w:numId w:val="17"/>
              </w:numPr>
            </w:pPr>
            <w:r>
              <w:t>Broom</w:t>
            </w:r>
          </w:p>
          <w:p w:rsidR="005C0FFE" w:rsidRDefault="005C0FFE" w:rsidP="005C0FFE">
            <w:pPr>
              <w:pStyle w:val="ListParagraph"/>
              <w:numPr>
                <w:ilvl w:val="0"/>
                <w:numId w:val="17"/>
              </w:numPr>
            </w:pPr>
            <w:r>
              <w:t xml:space="preserve">Detergent </w:t>
            </w:r>
          </w:p>
          <w:p w:rsidR="005C0FFE" w:rsidRDefault="005C0FFE" w:rsidP="005C0FFE">
            <w:pPr>
              <w:pStyle w:val="ListParagraph"/>
              <w:numPr>
                <w:ilvl w:val="0"/>
                <w:numId w:val="17"/>
              </w:numPr>
            </w:pPr>
            <w:r>
              <w:t xml:space="preserve">Disinfectant </w:t>
            </w:r>
          </w:p>
          <w:p w:rsidR="005C0FFE" w:rsidRDefault="005C0FFE" w:rsidP="005C0FFE">
            <w:pPr>
              <w:pStyle w:val="ListParagraph"/>
              <w:numPr>
                <w:ilvl w:val="0"/>
                <w:numId w:val="17"/>
              </w:numPr>
            </w:pPr>
            <w:r>
              <w:t xml:space="preserve">Water </w:t>
            </w:r>
          </w:p>
          <w:p w:rsidR="005C0FFE" w:rsidRDefault="005C0FFE" w:rsidP="005C0FFE">
            <w:pPr>
              <w:pStyle w:val="ListParagraph"/>
              <w:numPr>
                <w:ilvl w:val="0"/>
                <w:numId w:val="17"/>
              </w:numPr>
            </w:pPr>
            <w:r>
              <w:t xml:space="preserve">Sponge </w:t>
            </w:r>
          </w:p>
          <w:p w:rsidR="005C0FFE" w:rsidRDefault="005C0FFE" w:rsidP="005C0FFE">
            <w:pPr>
              <w:pStyle w:val="ListParagraph"/>
              <w:numPr>
                <w:ilvl w:val="0"/>
                <w:numId w:val="17"/>
              </w:numPr>
            </w:pPr>
            <w:r>
              <w:t>Mop</w:t>
            </w:r>
          </w:p>
        </w:tc>
        <w:tc>
          <w:tcPr>
            <w:tcW w:w="3060" w:type="dxa"/>
          </w:tcPr>
          <w:p w:rsidR="005C0FFE" w:rsidRDefault="005C0FFE" w:rsidP="005C0FFE">
            <w:pPr>
              <w:pStyle w:val="ListParagraph"/>
              <w:numPr>
                <w:ilvl w:val="0"/>
                <w:numId w:val="19"/>
              </w:numPr>
            </w:pPr>
            <w:r>
              <w:t>Clean and remove wastes with broom</w:t>
            </w:r>
          </w:p>
          <w:p w:rsidR="005C0FFE" w:rsidRDefault="005C0FFE" w:rsidP="005C0FFE">
            <w:pPr>
              <w:pStyle w:val="ListParagraph"/>
              <w:numPr>
                <w:ilvl w:val="0"/>
                <w:numId w:val="19"/>
              </w:numPr>
            </w:pPr>
            <w:r>
              <w:t>Rinse with water</w:t>
            </w:r>
          </w:p>
          <w:p w:rsidR="005C0FFE" w:rsidRDefault="005C0FFE" w:rsidP="005C0FFE">
            <w:pPr>
              <w:pStyle w:val="ListParagraph"/>
              <w:numPr>
                <w:ilvl w:val="0"/>
                <w:numId w:val="19"/>
              </w:numPr>
            </w:pPr>
            <w:r>
              <w:t xml:space="preserve">Clean with detergent </w:t>
            </w:r>
          </w:p>
          <w:p w:rsidR="005C0FFE" w:rsidRDefault="005C0FFE" w:rsidP="005C0FFE">
            <w:pPr>
              <w:pStyle w:val="ListParagraph"/>
              <w:numPr>
                <w:ilvl w:val="0"/>
                <w:numId w:val="19"/>
              </w:numPr>
            </w:pPr>
            <w:r>
              <w:t>Rinse with water</w:t>
            </w:r>
          </w:p>
          <w:p w:rsidR="005C0FFE" w:rsidRDefault="005C0FFE" w:rsidP="005C0FFE">
            <w:pPr>
              <w:pStyle w:val="ListParagraph"/>
              <w:numPr>
                <w:ilvl w:val="0"/>
                <w:numId w:val="19"/>
              </w:numPr>
            </w:pPr>
            <w:r>
              <w:t xml:space="preserve">Disinfect </w:t>
            </w:r>
          </w:p>
          <w:p w:rsidR="005C0FFE" w:rsidRDefault="005C0FFE" w:rsidP="005C0FFE">
            <w:pPr>
              <w:pStyle w:val="ListParagraph"/>
              <w:numPr>
                <w:ilvl w:val="0"/>
                <w:numId w:val="19"/>
              </w:numPr>
            </w:pPr>
            <w:r>
              <w:t>Rinse with water</w:t>
            </w:r>
          </w:p>
          <w:p w:rsidR="005C0FFE" w:rsidRDefault="005C0FFE" w:rsidP="005C0FFE">
            <w:pPr>
              <w:pStyle w:val="ListParagraph"/>
              <w:numPr>
                <w:ilvl w:val="0"/>
                <w:numId w:val="19"/>
              </w:numPr>
            </w:pPr>
            <w:r>
              <w:t>Dry with mop</w:t>
            </w:r>
          </w:p>
          <w:p w:rsidR="005C0FFE" w:rsidRDefault="005C0FFE" w:rsidP="005C0FFE">
            <w:pPr>
              <w:pStyle w:val="ListParagraph"/>
              <w:numPr>
                <w:ilvl w:val="0"/>
                <w:numId w:val="19"/>
              </w:numPr>
            </w:pPr>
            <w:r>
              <w:t xml:space="preserve">Additionally, use sponge to clean walls, doors and windows </w:t>
            </w:r>
          </w:p>
        </w:tc>
        <w:tc>
          <w:tcPr>
            <w:tcW w:w="1350" w:type="dxa"/>
          </w:tcPr>
          <w:p w:rsidR="005C0FFE" w:rsidRDefault="005C0FFE" w:rsidP="001B5766">
            <w:pPr>
              <w:jc w:val="center"/>
            </w:pPr>
          </w:p>
          <w:p w:rsidR="005C0FFE" w:rsidRPr="00DE4F26" w:rsidRDefault="005C0FFE" w:rsidP="001B5766">
            <w:pPr>
              <w:jc w:val="center"/>
            </w:pPr>
          </w:p>
          <w:p w:rsidR="005C0FFE" w:rsidRDefault="005C0FFE" w:rsidP="001B5766">
            <w:pPr>
              <w:jc w:val="center"/>
            </w:pPr>
          </w:p>
          <w:p w:rsidR="005C0FFE" w:rsidRDefault="005C0FFE" w:rsidP="001B5766">
            <w:pPr>
              <w:jc w:val="center"/>
            </w:pPr>
          </w:p>
          <w:p w:rsidR="005C0FFE" w:rsidRPr="00DE4F26" w:rsidRDefault="005C0FFE" w:rsidP="001B5766">
            <w:pPr>
              <w:jc w:val="center"/>
            </w:pPr>
            <w:r>
              <w:t>Cleaners</w:t>
            </w:r>
          </w:p>
        </w:tc>
        <w:tc>
          <w:tcPr>
            <w:tcW w:w="1620" w:type="dxa"/>
          </w:tcPr>
          <w:p w:rsidR="005C0FFE" w:rsidRDefault="005C0FFE" w:rsidP="001B5766">
            <w:pPr>
              <w:jc w:val="center"/>
            </w:pPr>
          </w:p>
          <w:p w:rsidR="005C0FFE" w:rsidRPr="00DE4F26" w:rsidRDefault="005C0FFE" w:rsidP="001B5766">
            <w:pPr>
              <w:jc w:val="center"/>
            </w:pPr>
          </w:p>
          <w:p w:rsidR="005C0FFE" w:rsidRDefault="005C0FFE" w:rsidP="001B5766">
            <w:pPr>
              <w:jc w:val="center"/>
            </w:pPr>
          </w:p>
          <w:p w:rsidR="005C0FFE" w:rsidRDefault="005C0FFE" w:rsidP="001B5766">
            <w:pPr>
              <w:jc w:val="center"/>
            </w:pPr>
          </w:p>
          <w:p w:rsidR="005C0FFE" w:rsidRPr="00DE4F26" w:rsidRDefault="005C0FFE" w:rsidP="001B5766">
            <w:pPr>
              <w:jc w:val="center"/>
            </w:pPr>
            <w:r>
              <w:t>Hygiene Officer</w:t>
            </w:r>
          </w:p>
        </w:tc>
      </w:tr>
      <w:tr w:rsidR="005C0FFE" w:rsidTr="001B5766">
        <w:tc>
          <w:tcPr>
            <w:tcW w:w="445" w:type="dxa"/>
          </w:tcPr>
          <w:p w:rsidR="005C0FFE" w:rsidRDefault="005C0FFE" w:rsidP="005C0FFE">
            <w:pPr>
              <w:pStyle w:val="ListParagraph"/>
              <w:numPr>
                <w:ilvl w:val="0"/>
                <w:numId w:val="14"/>
              </w:numPr>
            </w:pPr>
          </w:p>
        </w:tc>
        <w:tc>
          <w:tcPr>
            <w:tcW w:w="1980" w:type="dxa"/>
          </w:tcPr>
          <w:p w:rsidR="005C0FFE" w:rsidRDefault="005C0FFE" w:rsidP="001B5766">
            <w:r>
              <w:t xml:space="preserve">Compound and Drainages </w:t>
            </w:r>
          </w:p>
        </w:tc>
        <w:tc>
          <w:tcPr>
            <w:tcW w:w="2340" w:type="dxa"/>
          </w:tcPr>
          <w:p w:rsidR="005C0FFE" w:rsidRDefault="005C0FFE" w:rsidP="001B5766">
            <w:r>
              <w:t>To prevent cross-contamination and keep the compound and drainages clean</w:t>
            </w:r>
          </w:p>
        </w:tc>
        <w:tc>
          <w:tcPr>
            <w:tcW w:w="1260" w:type="dxa"/>
          </w:tcPr>
          <w:p w:rsidR="005C0FFE" w:rsidRDefault="005C0FFE" w:rsidP="001B5766">
            <w:r>
              <w:t xml:space="preserve">Daily </w:t>
            </w:r>
          </w:p>
        </w:tc>
        <w:tc>
          <w:tcPr>
            <w:tcW w:w="1980" w:type="dxa"/>
          </w:tcPr>
          <w:p w:rsidR="005C0FFE" w:rsidRDefault="005C0FFE" w:rsidP="005C0FFE">
            <w:pPr>
              <w:pStyle w:val="ListParagraph"/>
              <w:numPr>
                <w:ilvl w:val="0"/>
                <w:numId w:val="18"/>
              </w:numPr>
            </w:pPr>
            <w:r>
              <w:t xml:space="preserve">Water </w:t>
            </w:r>
          </w:p>
          <w:p w:rsidR="005C0FFE" w:rsidRDefault="005C0FFE" w:rsidP="005C0FFE">
            <w:pPr>
              <w:pStyle w:val="ListParagraph"/>
              <w:numPr>
                <w:ilvl w:val="0"/>
                <w:numId w:val="18"/>
              </w:numPr>
            </w:pPr>
            <w:r>
              <w:t>Broom</w:t>
            </w:r>
          </w:p>
          <w:p w:rsidR="005C0FFE" w:rsidRDefault="005C0FFE" w:rsidP="005C0FFE">
            <w:pPr>
              <w:pStyle w:val="ListParagraph"/>
              <w:numPr>
                <w:ilvl w:val="0"/>
                <w:numId w:val="18"/>
              </w:numPr>
            </w:pPr>
            <w:r>
              <w:t>Mop</w:t>
            </w:r>
          </w:p>
        </w:tc>
        <w:tc>
          <w:tcPr>
            <w:tcW w:w="3060" w:type="dxa"/>
          </w:tcPr>
          <w:p w:rsidR="005C0FFE" w:rsidRDefault="005C0FFE" w:rsidP="005C0FFE">
            <w:pPr>
              <w:pStyle w:val="ListParagraph"/>
              <w:numPr>
                <w:ilvl w:val="0"/>
                <w:numId w:val="20"/>
              </w:numPr>
            </w:pPr>
            <w:r>
              <w:t xml:space="preserve">Clean broom </w:t>
            </w:r>
          </w:p>
          <w:p w:rsidR="005C0FFE" w:rsidRDefault="005C0FFE" w:rsidP="005C0FFE">
            <w:pPr>
              <w:pStyle w:val="ListParagraph"/>
              <w:numPr>
                <w:ilvl w:val="0"/>
                <w:numId w:val="20"/>
              </w:numPr>
            </w:pPr>
            <w:r>
              <w:t xml:space="preserve">Wash with water and mop </w:t>
            </w:r>
          </w:p>
        </w:tc>
        <w:tc>
          <w:tcPr>
            <w:tcW w:w="1350" w:type="dxa"/>
          </w:tcPr>
          <w:p w:rsidR="005C0FFE" w:rsidRDefault="005C0FFE" w:rsidP="001B5766">
            <w:r>
              <w:t xml:space="preserve">Cleaners </w:t>
            </w:r>
          </w:p>
        </w:tc>
        <w:tc>
          <w:tcPr>
            <w:tcW w:w="1620" w:type="dxa"/>
          </w:tcPr>
          <w:p w:rsidR="005C0FFE" w:rsidRDefault="005C0FFE" w:rsidP="001B5766">
            <w:r>
              <w:t xml:space="preserve">Hygiene Officer </w:t>
            </w:r>
          </w:p>
        </w:tc>
      </w:tr>
    </w:tbl>
    <w:p w:rsidR="005C0FFE" w:rsidRDefault="005C0FFE" w:rsidP="005C0FFE">
      <w:pPr>
        <w:rPr>
          <w:b/>
          <w:i/>
          <w:sz w:val="24"/>
        </w:rPr>
      </w:pPr>
      <w:r w:rsidRPr="00B648E3">
        <w:rPr>
          <w:b/>
          <w:i/>
          <w:sz w:val="24"/>
        </w:rPr>
        <w:t>Note that: Rooms include walls, floors, pillars, roof, ditch/drainage, ceiling, platform, door, window, etc.</w:t>
      </w:r>
    </w:p>
    <w:p w:rsidR="005C0FFE" w:rsidRDefault="005C0FFE" w:rsidP="005C0FFE">
      <w:pPr>
        <w:rPr>
          <w:b/>
          <w:sz w:val="28"/>
        </w:rPr>
      </w:pPr>
      <w:r w:rsidRPr="00B648E3">
        <w:rPr>
          <w:b/>
          <w:sz w:val="28"/>
        </w:rPr>
        <w:t xml:space="preserve">Prepared By:                                    </w:t>
      </w:r>
      <w:r>
        <w:rPr>
          <w:b/>
          <w:sz w:val="28"/>
        </w:rPr>
        <w:t xml:space="preserve">                   R</w:t>
      </w:r>
      <w:r w:rsidRPr="00B648E3">
        <w:rPr>
          <w:b/>
          <w:sz w:val="28"/>
        </w:rPr>
        <w:t xml:space="preserve">eviewed by:                             </w:t>
      </w:r>
      <w:r>
        <w:rPr>
          <w:b/>
          <w:sz w:val="28"/>
        </w:rPr>
        <w:t xml:space="preserve">                 </w:t>
      </w:r>
      <w:r w:rsidRPr="00B648E3">
        <w:rPr>
          <w:b/>
          <w:sz w:val="28"/>
        </w:rPr>
        <w:t xml:space="preserve">  Approved by: </w:t>
      </w:r>
    </w:p>
    <w:tbl>
      <w:tblPr>
        <w:tblStyle w:val="TableGrid1"/>
        <w:tblW w:w="14035" w:type="dxa"/>
        <w:shd w:val="clear" w:color="auto" w:fill="E2EFD9" w:themeFill="accent6" w:themeFillTint="33"/>
        <w:tblLook w:val="04A0" w:firstRow="1" w:lastRow="0" w:firstColumn="1" w:lastColumn="0" w:noHBand="0" w:noVBand="1"/>
      </w:tblPr>
      <w:tblGrid>
        <w:gridCol w:w="1471"/>
        <w:gridCol w:w="6624"/>
        <w:gridCol w:w="2700"/>
        <w:gridCol w:w="3240"/>
      </w:tblGrid>
      <w:tr w:rsidR="005C0FFE" w:rsidRPr="008E3092" w:rsidTr="001B5766">
        <w:trPr>
          <w:trHeight w:val="800"/>
        </w:trPr>
        <w:tc>
          <w:tcPr>
            <w:tcW w:w="1471" w:type="dxa"/>
            <w:vMerge w:val="restart"/>
            <w:shd w:val="clear" w:color="auto" w:fill="E2EFD9" w:themeFill="accent6" w:themeFillTint="33"/>
          </w:tcPr>
          <w:p w:rsidR="005C0FFE" w:rsidRPr="008E3092" w:rsidRDefault="005C0FFE" w:rsidP="001B5766">
            <w:pPr>
              <w:tabs>
                <w:tab w:val="center" w:pos="4680"/>
                <w:tab w:val="right" w:pos="9360"/>
              </w:tabs>
              <w:spacing w:line="276" w:lineRule="auto"/>
              <w:jc w:val="center"/>
              <w:rPr>
                <w:b/>
                <w:sz w:val="28"/>
                <w:szCs w:val="24"/>
              </w:rPr>
            </w:pPr>
            <w:r w:rsidRPr="008E3092">
              <w:rPr>
                <w:b/>
                <w:sz w:val="28"/>
                <w:szCs w:val="24"/>
              </w:rPr>
              <w:lastRenderedPageBreak/>
              <w:t>ABC Company Logo</w:t>
            </w:r>
          </w:p>
        </w:tc>
        <w:tc>
          <w:tcPr>
            <w:tcW w:w="6624" w:type="dxa"/>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r w:rsidRPr="008E3092">
              <w:rPr>
                <w:b/>
                <w:sz w:val="28"/>
                <w:szCs w:val="24"/>
              </w:rPr>
              <w:t>Company Name: ABC Iodized Salt Industry</w:t>
            </w:r>
          </w:p>
        </w:tc>
        <w:tc>
          <w:tcPr>
            <w:tcW w:w="2700" w:type="dxa"/>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r w:rsidRPr="008E3092">
              <w:rPr>
                <w:b/>
                <w:sz w:val="28"/>
                <w:szCs w:val="24"/>
              </w:rPr>
              <w:t>Doc. No. OP/001</w:t>
            </w:r>
          </w:p>
        </w:tc>
        <w:tc>
          <w:tcPr>
            <w:tcW w:w="3240" w:type="dxa"/>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r w:rsidRPr="008E3092">
              <w:rPr>
                <w:b/>
                <w:sz w:val="28"/>
                <w:szCs w:val="24"/>
              </w:rPr>
              <w:t>Issue Date: June 2020</w:t>
            </w:r>
          </w:p>
        </w:tc>
      </w:tr>
      <w:tr w:rsidR="005C0FFE" w:rsidRPr="008E3092" w:rsidTr="001B5766">
        <w:tc>
          <w:tcPr>
            <w:tcW w:w="1471" w:type="dxa"/>
            <w:vMerge/>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p>
        </w:tc>
        <w:tc>
          <w:tcPr>
            <w:tcW w:w="6624" w:type="dxa"/>
            <w:shd w:val="clear" w:color="auto" w:fill="E2EFD9" w:themeFill="accent6" w:themeFillTint="33"/>
          </w:tcPr>
          <w:p w:rsidR="005C0FFE" w:rsidRPr="008E3092" w:rsidRDefault="005C0FFE" w:rsidP="001B5766">
            <w:pPr>
              <w:spacing w:line="360" w:lineRule="auto"/>
              <w:jc w:val="both"/>
              <w:rPr>
                <w:b/>
                <w:sz w:val="28"/>
                <w:szCs w:val="24"/>
              </w:rPr>
            </w:pPr>
            <w:r w:rsidRPr="008E3092">
              <w:rPr>
                <w:b/>
                <w:sz w:val="28"/>
                <w:szCs w:val="24"/>
              </w:rPr>
              <w:t xml:space="preserve">Title: Rooms, compound and utilities cleaning and sanitation schedule </w:t>
            </w:r>
          </w:p>
        </w:tc>
        <w:tc>
          <w:tcPr>
            <w:tcW w:w="2700" w:type="dxa"/>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r w:rsidRPr="008E3092">
              <w:rPr>
                <w:b/>
                <w:sz w:val="28"/>
                <w:szCs w:val="24"/>
              </w:rPr>
              <w:t>Issue No.1</w:t>
            </w:r>
          </w:p>
        </w:tc>
        <w:tc>
          <w:tcPr>
            <w:tcW w:w="3240" w:type="dxa"/>
            <w:shd w:val="clear" w:color="auto" w:fill="E2EFD9" w:themeFill="accent6" w:themeFillTint="33"/>
          </w:tcPr>
          <w:p w:rsidR="005C0FFE" w:rsidRPr="008E3092" w:rsidRDefault="005C0FFE" w:rsidP="001B5766">
            <w:pPr>
              <w:tabs>
                <w:tab w:val="center" w:pos="4680"/>
                <w:tab w:val="right" w:pos="9360"/>
              </w:tabs>
              <w:spacing w:line="276" w:lineRule="auto"/>
              <w:rPr>
                <w:b/>
                <w:sz w:val="28"/>
                <w:szCs w:val="24"/>
              </w:rPr>
            </w:pPr>
            <w:r w:rsidRPr="008E3092">
              <w:rPr>
                <w:b/>
                <w:sz w:val="28"/>
                <w:szCs w:val="24"/>
              </w:rPr>
              <w:t>Page 1 of 1</w:t>
            </w:r>
          </w:p>
          <w:p w:rsidR="005C0FFE" w:rsidRPr="008E3092" w:rsidRDefault="005C0FFE" w:rsidP="001B5766">
            <w:pPr>
              <w:tabs>
                <w:tab w:val="center" w:pos="4680"/>
                <w:tab w:val="right" w:pos="9360"/>
              </w:tabs>
              <w:spacing w:line="276" w:lineRule="auto"/>
              <w:rPr>
                <w:b/>
                <w:sz w:val="28"/>
                <w:szCs w:val="24"/>
              </w:rPr>
            </w:pPr>
          </w:p>
        </w:tc>
      </w:tr>
    </w:tbl>
    <w:p w:rsidR="005C0FFE" w:rsidRDefault="005C0FFE" w:rsidP="005C0FFE">
      <w:pPr>
        <w:rPr>
          <w:b/>
          <w:sz w:val="28"/>
        </w:rPr>
      </w:pPr>
    </w:p>
    <w:tbl>
      <w:tblPr>
        <w:tblStyle w:val="TableGrid"/>
        <w:tblW w:w="14035" w:type="dxa"/>
        <w:tblLook w:val="04A0" w:firstRow="1" w:lastRow="0" w:firstColumn="1" w:lastColumn="0" w:noHBand="0" w:noVBand="1"/>
      </w:tblPr>
      <w:tblGrid>
        <w:gridCol w:w="1369"/>
        <w:gridCol w:w="1638"/>
        <w:gridCol w:w="1955"/>
        <w:gridCol w:w="2228"/>
        <w:gridCol w:w="2705"/>
        <w:gridCol w:w="1350"/>
        <w:gridCol w:w="1530"/>
        <w:gridCol w:w="1260"/>
      </w:tblGrid>
      <w:tr w:rsidR="005C0FFE" w:rsidRPr="00E7500B" w:rsidTr="005C0FFE">
        <w:tc>
          <w:tcPr>
            <w:tcW w:w="14035" w:type="dxa"/>
            <w:gridSpan w:val="8"/>
            <w:shd w:val="clear" w:color="auto" w:fill="E2EFD9" w:themeFill="accent6" w:themeFillTint="33"/>
          </w:tcPr>
          <w:p w:rsidR="005C0FFE" w:rsidRPr="00E7500B" w:rsidRDefault="005C0FFE" w:rsidP="001B5766">
            <w:pPr>
              <w:spacing w:line="480" w:lineRule="auto"/>
              <w:jc w:val="center"/>
              <w:rPr>
                <w:b/>
                <w:sz w:val="24"/>
              </w:rPr>
            </w:pPr>
            <w:r w:rsidRPr="00E7500B">
              <w:rPr>
                <w:b/>
                <w:sz w:val="24"/>
              </w:rPr>
              <w:t>CHEMICAL TYPES, APPLICATION PLACE AND CONCENTRATION IN USE</w:t>
            </w:r>
          </w:p>
        </w:tc>
      </w:tr>
      <w:tr w:rsidR="005C0FFE" w:rsidRPr="00E7500B" w:rsidTr="001B5766">
        <w:tc>
          <w:tcPr>
            <w:tcW w:w="1369" w:type="dxa"/>
            <w:shd w:val="clear" w:color="auto" w:fill="E2EFD9" w:themeFill="accent6" w:themeFillTint="33"/>
          </w:tcPr>
          <w:p w:rsidR="005C0FFE" w:rsidRPr="00E7500B" w:rsidRDefault="005C0FFE" w:rsidP="001B5766">
            <w:pPr>
              <w:jc w:val="center"/>
              <w:rPr>
                <w:b/>
                <w:sz w:val="24"/>
              </w:rPr>
            </w:pPr>
            <w:r w:rsidRPr="00E7500B">
              <w:rPr>
                <w:b/>
                <w:sz w:val="24"/>
              </w:rPr>
              <w:t>Chemical Name</w:t>
            </w:r>
          </w:p>
        </w:tc>
        <w:tc>
          <w:tcPr>
            <w:tcW w:w="1638" w:type="dxa"/>
            <w:shd w:val="clear" w:color="auto" w:fill="E2EFD9" w:themeFill="accent6" w:themeFillTint="33"/>
          </w:tcPr>
          <w:p w:rsidR="005C0FFE" w:rsidRPr="00E7500B" w:rsidRDefault="005C0FFE" w:rsidP="001B5766">
            <w:pPr>
              <w:jc w:val="center"/>
              <w:rPr>
                <w:b/>
                <w:sz w:val="24"/>
              </w:rPr>
            </w:pPr>
            <w:r w:rsidRPr="00E7500B">
              <w:rPr>
                <w:b/>
                <w:sz w:val="24"/>
              </w:rPr>
              <w:t>Concentration</w:t>
            </w:r>
          </w:p>
        </w:tc>
        <w:tc>
          <w:tcPr>
            <w:tcW w:w="1955" w:type="dxa"/>
            <w:shd w:val="clear" w:color="auto" w:fill="E2EFD9" w:themeFill="accent6" w:themeFillTint="33"/>
          </w:tcPr>
          <w:p w:rsidR="005C0FFE" w:rsidRPr="00E7500B" w:rsidRDefault="005C0FFE" w:rsidP="001B5766">
            <w:pPr>
              <w:jc w:val="center"/>
              <w:rPr>
                <w:b/>
                <w:sz w:val="24"/>
              </w:rPr>
            </w:pPr>
            <w:r w:rsidRPr="00E7500B">
              <w:rPr>
                <w:b/>
                <w:sz w:val="24"/>
              </w:rPr>
              <w:t>Application area/equipment</w:t>
            </w:r>
          </w:p>
        </w:tc>
        <w:tc>
          <w:tcPr>
            <w:tcW w:w="2228" w:type="dxa"/>
            <w:shd w:val="clear" w:color="auto" w:fill="E2EFD9" w:themeFill="accent6" w:themeFillTint="33"/>
          </w:tcPr>
          <w:p w:rsidR="005C0FFE" w:rsidRPr="00E7500B" w:rsidRDefault="005C0FFE" w:rsidP="001B5766">
            <w:pPr>
              <w:jc w:val="center"/>
              <w:rPr>
                <w:b/>
                <w:sz w:val="24"/>
              </w:rPr>
            </w:pPr>
            <w:r w:rsidRPr="00E7500B">
              <w:rPr>
                <w:b/>
                <w:sz w:val="24"/>
              </w:rPr>
              <w:t>Application Place</w:t>
            </w:r>
          </w:p>
        </w:tc>
        <w:tc>
          <w:tcPr>
            <w:tcW w:w="2705" w:type="dxa"/>
            <w:shd w:val="clear" w:color="auto" w:fill="E2EFD9" w:themeFill="accent6" w:themeFillTint="33"/>
          </w:tcPr>
          <w:p w:rsidR="005C0FFE" w:rsidRPr="00E7500B" w:rsidRDefault="005C0FFE" w:rsidP="001B5766">
            <w:pPr>
              <w:jc w:val="center"/>
              <w:rPr>
                <w:b/>
                <w:sz w:val="24"/>
              </w:rPr>
            </w:pPr>
            <w:r w:rsidRPr="00E7500B">
              <w:rPr>
                <w:b/>
                <w:sz w:val="24"/>
              </w:rPr>
              <w:t>Reason for use</w:t>
            </w:r>
          </w:p>
        </w:tc>
        <w:tc>
          <w:tcPr>
            <w:tcW w:w="1350" w:type="dxa"/>
            <w:shd w:val="clear" w:color="auto" w:fill="E2EFD9" w:themeFill="accent6" w:themeFillTint="33"/>
          </w:tcPr>
          <w:p w:rsidR="005C0FFE" w:rsidRPr="00E7500B" w:rsidRDefault="005C0FFE" w:rsidP="001B5766">
            <w:pPr>
              <w:jc w:val="center"/>
              <w:rPr>
                <w:b/>
                <w:sz w:val="24"/>
              </w:rPr>
            </w:pPr>
            <w:r w:rsidRPr="00E7500B">
              <w:rPr>
                <w:b/>
                <w:sz w:val="24"/>
              </w:rPr>
              <w:t>Amount of water</w:t>
            </w:r>
          </w:p>
        </w:tc>
        <w:tc>
          <w:tcPr>
            <w:tcW w:w="1530" w:type="dxa"/>
            <w:shd w:val="clear" w:color="auto" w:fill="E2EFD9" w:themeFill="accent6" w:themeFillTint="33"/>
          </w:tcPr>
          <w:p w:rsidR="005C0FFE" w:rsidRPr="00E7500B" w:rsidRDefault="005C0FFE" w:rsidP="001B5766">
            <w:pPr>
              <w:jc w:val="center"/>
              <w:rPr>
                <w:b/>
                <w:sz w:val="24"/>
              </w:rPr>
            </w:pPr>
            <w:r w:rsidRPr="00E7500B">
              <w:rPr>
                <w:b/>
                <w:sz w:val="24"/>
              </w:rPr>
              <w:t>Amount of chemical</w:t>
            </w:r>
          </w:p>
        </w:tc>
        <w:tc>
          <w:tcPr>
            <w:tcW w:w="1260" w:type="dxa"/>
            <w:shd w:val="clear" w:color="auto" w:fill="E2EFD9" w:themeFill="accent6" w:themeFillTint="33"/>
          </w:tcPr>
          <w:p w:rsidR="005C0FFE" w:rsidRPr="00E7500B" w:rsidRDefault="005C0FFE" w:rsidP="001B5766">
            <w:pPr>
              <w:jc w:val="center"/>
              <w:rPr>
                <w:b/>
                <w:sz w:val="24"/>
              </w:rPr>
            </w:pPr>
            <w:r w:rsidRPr="00E7500B">
              <w:rPr>
                <w:b/>
                <w:sz w:val="24"/>
              </w:rPr>
              <w:t>Frequency</w:t>
            </w:r>
          </w:p>
        </w:tc>
      </w:tr>
      <w:tr w:rsidR="005C0FFE" w:rsidTr="001B5766">
        <w:tc>
          <w:tcPr>
            <w:tcW w:w="1369" w:type="dxa"/>
            <w:vMerge w:val="restart"/>
          </w:tcPr>
          <w:p w:rsidR="005C0FFE" w:rsidRPr="00E7500B" w:rsidRDefault="005C0FFE" w:rsidP="001B5766">
            <w:pPr>
              <w:rPr>
                <w:sz w:val="28"/>
              </w:rPr>
            </w:pPr>
            <w:r w:rsidRPr="00E7500B">
              <w:rPr>
                <w:sz w:val="24"/>
              </w:rPr>
              <w:t>Mater Antiseptic disinfectant</w:t>
            </w:r>
          </w:p>
        </w:tc>
        <w:tc>
          <w:tcPr>
            <w:tcW w:w="1638" w:type="dxa"/>
          </w:tcPr>
          <w:p w:rsidR="005C0FFE" w:rsidRPr="00E7500B" w:rsidRDefault="005C0FFE" w:rsidP="001B5766">
            <w:pPr>
              <w:rPr>
                <w:sz w:val="24"/>
              </w:rPr>
            </w:pPr>
            <w:r w:rsidRPr="00E7500B">
              <w:rPr>
                <w:sz w:val="24"/>
              </w:rPr>
              <w:t>2.5%</w:t>
            </w:r>
          </w:p>
        </w:tc>
        <w:tc>
          <w:tcPr>
            <w:tcW w:w="1955" w:type="dxa"/>
          </w:tcPr>
          <w:p w:rsidR="005C0FFE" w:rsidRPr="00E7500B" w:rsidRDefault="005C0FFE" w:rsidP="001B5766">
            <w:pPr>
              <w:rPr>
                <w:sz w:val="28"/>
              </w:rPr>
            </w:pPr>
            <w:r w:rsidRPr="00E7500B">
              <w:rPr>
                <w:sz w:val="24"/>
              </w:rPr>
              <w:t xml:space="preserve">Laundry </w:t>
            </w:r>
          </w:p>
        </w:tc>
        <w:tc>
          <w:tcPr>
            <w:tcW w:w="2228" w:type="dxa"/>
          </w:tcPr>
          <w:p w:rsidR="005C0FFE" w:rsidRDefault="005C0FFE" w:rsidP="001B5766">
            <w:pPr>
              <w:rPr>
                <w:b/>
                <w:sz w:val="28"/>
              </w:rPr>
            </w:pPr>
            <w:r w:rsidRPr="00E7500B">
              <w:rPr>
                <w:sz w:val="24"/>
              </w:rPr>
              <w:t>Laundry</w:t>
            </w:r>
            <w:r>
              <w:rPr>
                <w:sz w:val="24"/>
              </w:rPr>
              <w:t xml:space="preserve"> room</w:t>
            </w:r>
          </w:p>
        </w:tc>
        <w:tc>
          <w:tcPr>
            <w:tcW w:w="2705" w:type="dxa"/>
          </w:tcPr>
          <w:p w:rsidR="005C0FFE" w:rsidRPr="00C7164F" w:rsidRDefault="005C0FFE" w:rsidP="001B5766">
            <w:pPr>
              <w:rPr>
                <w:sz w:val="28"/>
              </w:rPr>
            </w:pPr>
            <w:r w:rsidRPr="00C7164F">
              <w:rPr>
                <w:sz w:val="24"/>
              </w:rPr>
              <w:t xml:space="preserve">Cleaning and disinfection of working clothes </w:t>
            </w:r>
          </w:p>
        </w:tc>
        <w:tc>
          <w:tcPr>
            <w:tcW w:w="1350" w:type="dxa"/>
          </w:tcPr>
          <w:p w:rsidR="005C0FFE" w:rsidRPr="00C7164F" w:rsidRDefault="005C0FFE" w:rsidP="001B5766">
            <w:pPr>
              <w:rPr>
                <w:sz w:val="24"/>
              </w:rPr>
            </w:pPr>
            <w:r w:rsidRPr="00C7164F">
              <w:rPr>
                <w:sz w:val="24"/>
              </w:rPr>
              <w:t>40 parts</w:t>
            </w:r>
          </w:p>
        </w:tc>
        <w:tc>
          <w:tcPr>
            <w:tcW w:w="1530" w:type="dxa"/>
          </w:tcPr>
          <w:p w:rsidR="005C0FFE" w:rsidRPr="00C7164F" w:rsidRDefault="005C0FFE" w:rsidP="001B5766">
            <w:pPr>
              <w:jc w:val="center"/>
              <w:rPr>
                <w:sz w:val="24"/>
              </w:rPr>
            </w:pPr>
            <w:r w:rsidRPr="00C7164F">
              <w:rPr>
                <w:sz w:val="24"/>
              </w:rPr>
              <w:t>1 part</w:t>
            </w:r>
          </w:p>
        </w:tc>
        <w:tc>
          <w:tcPr>
            <w:tcW w:w="1260" w:type="dxa"/>
          </w:tcPr>
          <w:p w:rsidR="005C0FFE" w:rsidRPr="00C7164F" w:rsidRDefault="005C0FFE" w:rsidP="001B5766">
            <w:pPr>
              <w:jc w:val="center"/>
              <w:rPr>
                <w:sz w:val="24"/>
              </w:rPr>
            </w:pPr>
            <w:r w:rsidRPr="00C7164F">
              <w:rPr>
                <w:sz w:val="24"/>
              </w:rPr>
              <w:t>Weekly</w:t>
            </w:r>
          </w:p>
        </w:tc>
      </w:tr>
      <w:tr w:rsidR="005C0FFE" w:rsidTr="001B5766">
        <w:tc>
          <w:tcPr>
            <w:tcW w:w="1369" w:type="dxa"/>
            <w:vMerge/>
          </w:tcPr>
          <w:p w:rsidR="005C0FFE" w:rsidRDefault="005C0FFE" w:rsidP="001B5766">
            <w:pPr>
              <w:rPr>
                <w:b/>
                <w:sz w:val="28"/>
              </w:rPr>
            </w:pPr>
          </w:p>
        </w:tc>
        <w:tc>
          <w:tcPr>
            <w:tcW w:w="1638" w:type="dxa"/>
          </w:tcPr>
          <w:p w:rsidR="005C0FFE" w:rsidRPr="00E7500B" w:rsidRDefault="005C0FFE" w:rsidP="001B5766">
            <w:pPr>
              <w:rPr>
                <w:sz w:val="24"/>
              </w:rPr>
            </w:pPr>
            <w:r w:rsidRPr="00E7500B">
              <w:rPr>
                <w:sz w:val="24"/>
              </w:rPr>
              <w:t>10%</w:t>
            </w:r>
          </w:p>
        </w:tc>
        <w:tc>
          <w:tcPr>
            <w:tcW w:w="1955" w:type="dxa"/>
          </w:tcPr>
          <w:p w:rsidR="005C0FFE" w:rsidRPr="00E7500B" w:rsidRDefault="005C0FFE" w:rsidP="001B5766">
            <w:pPr>
              <w:rPr>
                <w:sz w:val="24"/>
              </w:rPr>
            </w:pPr>
            <w:r w:rsidRPr="00E7500B">
              <w:rPr>
                <w:sz w:val="24"/>
              </w:rPr>
              <w:t xml:space="preserve">Floors and hard surfaces </w:t>
            </w:r>
          </w:p>
        </w:tc>
        <w:tc>
          <w:tcPr>
            <w:tcW w:w="2228" w:type="dxa"/>
          </w:tcPr>
          <w:p w:rsidR="005C0FFE" w:rsidRDefault="005C0FFE" w:rsidP="001B5766">
            <w:pPr>
              <w:rPr>
                <w:b/>
                <w:sz w:val="28"/>
              </w:rPr>
            </w:pPr>
            <w:r w:rsidRPr="00C7164F">
              <w:rPr>
                <w:sz w:val="24"/>
              </w:rPr>
              <w:t xml:space="preserve">Factory </w:t>
            </w:r>
          </w:p>
        </w:tc>
        <w:tc>
          <w:tcPr>
            <w:tcW w:w="2705" w:type="dxa"/>
          </w:tcPr>
          <w:p w:rsidR="005C0FFE" w:rsidRDefault="005C0FFE" w:rsidP="001B5766">
            <w:pPr>
              <w:rPr>
                <w:b/>
                <w:sz w:val="28"/>
              </w:rPr>
            </w:pPr>
            <w:r w:rsidRPr="00C7164F">
              <w:rPr>
                <w:sz w:val="24"/>
              </w:rPr>
              <w:t>Cleaning and disinfection</w:t>
            </w:r>
          </w:p>
        </w:tc>
        <w:tc>
          <w:tcPr>
            <w:tcW w:w="1350" w:type="dxa"/>
          </w:tcPr>
          <w:p w:rsidR="005C0FFE" w:rsidRPr="00C7164F" w:rsidRDefault="005C0FFE" w:rsidP="001B5766">
            <w:pPr>
              <w:rPr>
                <w:sz w:val="24"/>
              </w:rPr>
            </w:pPr>
            <w:r w:rsidRPr="00C7164F">
              <w:rPr>
                <w:sz w:val="24"/>
              </w:rPr>
              <w:t>10 parts</w:t>
            </w:r>
          </w:p>
        </w:tc>
        <w:tc>
          <w:tcPr>
            <w:tcW w:w="1530" w:type="dxa"/>
          </w:tcPr>
          <w:p w:rsidR="005C0FFE" w:rsidRPr="00C7164F" w:rsidRDefault="005C0FFE" w:rsidP="001B5766">
            <w:pPr>
              <w:jc w:val="center"/>
              <w:rPr>
                <w:sz w:val="24"/>
              </w:rPr>
            </w:pPr>
            <w:r w:rsidRPr="00C7164F">
              <w:rPr>
                <w:sz w:val="24"/>
              </w:rPr>
              <w:t>1 part</w:t>
            </w:r>
          </w:p>
        </w:tc>
        <w:tc>
          <w:tcPr>
            <w:tcW w:w="1260" w:type="dxa"/>
          </w:tcPr>
          <w:p w:rsidR="005C0FFE" w:rsidRPr="00C7164F" w:rsidRDefault="005C0FFE" w:rsidP="001B5766">
            <w:pPr>
              <w:jc w:val="center"/>
              <w:rPr>
                <w:sz w:val="24"/>
              </w:rPr>
            </w:pPr>
            <w:r w:rsidRPr="00C7164F">
              <w:rPr>
                <w:sz w:val="24"/>
              </w:rPr>
              <w:t>Daily</w:t>
            </w:r>
          </w:p>
        </w:tc>
      </w:tr>
      <w:tr w:rsidR="005C0FFE" w:rsidTr="001B5766">
        <w:tc>
          <w:tcPr>
            <w:tcW w:w="1369" w:type="dxa"/>
            <w:vMerge/>
          </w:tcPr>
          <w:p w:rsidR="005C0FFE" w:rsidRDefault="005C0FFE" w:rsidP="001B5766">
            <w:pPr>
              <w:rPr>
                <w:b/>
                <w:sz w:val="28"/>
              </w:rPr>
            </w:pPr>
          </w:p>
        </w:tc>
        <w:tc>
          <w:tcPr>
            <w:tcW w:w="1638" w:type="dxa"/>
          </w:tcPr>
          <w:p w:rsidR="005C0FFE" w:rsidRDefault="005C0FFE" w:rsidP="001B5766">
            <w:pPr>
              <w:rPr>
                <w:sz w:val="24"/>
              </w:rPr>
            </w:pPr>
            <w:r w:rsidRPr="00E7500B">
              <w:rPr>
                <w:sz w:val="24"/>
              </w:rPr>
              <w:t xml:space="preserve">100% </w:t>
            </w:r>
          </w:p>
          <w:p w:rsidR="005C0FFE" w:rsidRPr="00E7500B" w:rsidRDefault="005C0FFE" w:rsidP="001B5766">
            <w:pPr>
              <w:rPr>
                <w:sz w:val="24"/>
              </w:rPr>
            </w:pPr>
            <w:r w:rsidRPr="00E7500B">
              <w:rPr>
                <w:sz w:val="24"/>
              </w:rPr>
              <w:t>(No dilution)</w:t>
            </w:r>
          </w:p>
        </w:tc>
        <w:tc>
          <w:tcPr>
            <w:tcW w:w="1955" w:type="dxa"/>
          </w:tcPr>
          <w:p w:rsidR="005C0FFE" w:rsidRPr="00E7500B" w:rsidRDefault="005C0FFE" w:rsidP="001B5766">
            <w:pPr>
              <w:rPr>
                <w:sz w:val="24"/>
              </w:rPr>
            </w:pPr>
            <w:r w:rsidRPr="00E7500B">
              <w:rPr>
                <w:sz w:val="24"/>
              </w:rPr>
              <w:t xml:space="preserve">Lavatories, sinks and drains </w:t>
            </w:r>
          </w:p>
        </w:tc>
        <w:tc>
          <w:tcPr>
            <w:tcW w:w="2228" w:type="dxa"/>
          </w:tcPr>
          <w:p w:rsidR="005C0FFE" w:rsidRDefault="005C0FFE" w:rsidP="001B5766">
            <w:pPr>
              <w:rPr>
                <w:b/>
                <w:sz w:val="28"/>
              </w:rPr>
            </w:pPr>
            <w:r w:rsidRPr="00C7164F">
              <w:rPr>
                <w:sz w:val="24"/>
              </w:rPr>
              <w:t>Change rooms and toilets</w:t>
            </w:r>
            <w:r>
              <w:rPr>
                <w:b/>
                <w:sz w:val="28"/>
              </w:rPr>
              <w:t xml:space="preserve"> </w:t>
            </w:r>
          </w:p>
        </w:tc>
        <w:tc>
          <w:tcPr>
            <w:tcW w:w="2705" w:type="dxa"/>
          </w:tcPr>
          <w:p w:rsidR="005C0FFE" w:rsidRDefault="005C0FFE" w:rsidP="001B5766">
            <w:pPr>
              <w:rPr>
                <w:b/>
                <w:sz w:val="28"/>
              </w:rPr>
            </w:pPr>
            <w:r w:rsidRPr="00C7164F">
              <w:rPr>
                <w:sz w:val="24"/>
              </w:rPr>
              <w:t>Cleaning and disinfection</w:t>
            </w:r>
          </w:p>
        </w:tc>
        <w:tc>
          <w:tcPr>
            <w:tcW w:w="1350" w:type="dxa"/>
          </w:tcPr>
          <w:p w:rsidR="005C0FFE" w:rsidRPr="00C7164F" w:rsidRDefault="005C0FFE" w:rsidP="001B5766">
            <w:pPr>
              <w:rPr>
                <w:sz w:val="24"/>
              </w:rPr>
            </w:pPr>
            <w:r w:rsidRPr="00C7164F">
              <w:rPr>
                <w:sz w:val="24"/>
              </w:rPr>
              <w:t>No water</w:t>
            </w:r>
          </w:p>
        </w:tc>
        <w:tc>
          <w:tcPr>
            <w:tcW w:w="1530" w:type="dxa"/>
          </w:tcPr>
          <w:p w:rsidR="005C0FFE" w:rsidRPr="00C7164F" w:rsidRDefault="005C0FFE" w:rsidP="001B5766">
            <w:pPr>
              <w:jc w:val="center"/>
              <w:rPr>
                <w:sz w:val="24"/>
              </w:rPr>
            </w:pPr>
            <w:r w:rsidRPr="00C7164F">
              <w:rPr>
                <w:sz w:val="24"/>
              </w:rPr>
              <w:t>100%</w:t>
            </w:r>
          </w:p>
        </w:tc>
        <w:tc>
          <w:tcPr>
            <w:tcW w:w="1260" w:type="dxa"/>
          </w:tcPr>
          <w:p w:rsidR="005C0FFE" w:rsidRPr="00C7164F" w:rsidRDefault="005C0FFE" w:rsidP="001B5766">
            <w:pPr>
              <w:jc w:val="center"/>
              <w:rPr>
                <w:sz w:val="24"/>
              </w:rPr>
            </w:pPr>
            <w:r w:rsidRPr="00C7164F">
              <w:rPr>
                <w:sz w:val="24"/>
              </w:rPr>
              <w:t>Daily</w:t>
            </w:r>
          </w:p>
        </w:tc>
      </w:tr>
      <w:tr w:rsidR="005C0FFE" w:rsidTr="001B5766">
        <w:tc>
          <w:tcPr>
            <w:tcW w:w="1369" w:type="dxa"/>
          </w:tcPr>
          <w:p w:rsidR="005C0FFE" w:rsidRPr="00E7500B" w:rsidRDefault="005C0FFE" w:rsidP="001B5766">
            <w:pPr>
              <w:rPr>
                <w:sz w:val="24"/>
              </w:rPr>
            </w:pPr>
            <w:r w:rsidRPr="00E7500B">
              <w:rPr>
                <w:sz w:val="24"/>
              </w:rPr>
              <w:t xml:space="preserve">Alcohol </w:t>
            </w:r>
          </w:p>
        </w:tc>
        <w:tc>
          <w:tcPr>
            <w:tcW w:w="1638" w:type="dxa"/>
          </w:tcPr>
          <w:p w:rsidR="005C0FFE" w:rsidRPr="00E7500B" w:rsidRDefault="005C0FFE" w:rsidP="001B5766">
            <w:pPr>
              <w:rPr>
                <w:sz w:val="24"/>
              </w:rPr>
            </w:pPr>
            <w:r w:rsidRPr="00E7500B">
              <w:rPr>
                <w:sz w:val="24"/>
              </w:rPr>
              <w:t xml:space="preserve">70% </w:t>
            </w:r>
          </w:p>
        </w:tc>
        <w:tc>
          <w:tcPr>
            <w:tcW w:w="1955" w:type="dxa"/>
          </w:tcPr>
          <w:p w:rsidR="005C0FFE" w:rsidRPr="00E7500B" w:rsidRDefault="005C0FFE" w:rsidP="001B5766">
            <w:pPr>
              <w:rPr>
                <w:sz w:val="24"/>
              </w:rPr>
            </w:pPr>
            <w:r w:rsidRPr="00E7500B">
              <w:rPr>
                <w:sz w:val="24"/>
              </w:rPr>
              <w:t xml:space="preserve">Food batches </w:t>
            </w:r>
          </w:p>
        </w:tc>
        <w:tc>
          <w:tcPr>
            <w:tcW w:w="2228" w:type="dxa"/>
          </w:tcPr>
          <w:p w:rsidR="005C0FFE" w:rsidRDefault="005C0FFE" w:rsidP="005C0FFE">
            <w:pPr>
              <w:pStyle w:val="ListParagraph"/>
              <w:numPr>
                <w:ilvl w:val="0"/>
                <w:numId w:val="21"/>
              </w:numPr>
              <w:rPr>
                <w:sz w:val="24"/>
              </w:rPr>
            </w:pPr>
            <w:r w:rsidRPr="00C7164F">
              <w:rPr>
                <w:sz w:val="24"/>
              </w:rPr>
              <w:t xml:space="preserve">Factory entrance </w:t>
            </w:r>
          </w:p>
          <w:p w:rsidR="005C0FFE" w:rsidRDefault="005C0FFE" w:rsidP="005C0FFE">
            <w:pPr>
              <w:pStyle w:val="ListParagraph"/>
              <w:numPr>
                <w:ilvl w:val="0"/>
                <w:numId w:val="21"/>
              </w:numPr>
              <w:rPr>
                <w:sz w:val="24"/>
              </w:rPr>
            </w:pPr>
            <w:r w:rsidRPr="00C7164F">
              <w:rPr>
                <w:sz w:val="24"/>
              </w:rPr>
              <w:t xml:space="preserve">Guest entrance </w:t>
            </w:r>
          </w:p>
          <w:p w:rsidR="005C0FFE" w:rsidRPr="00C7164F" w:rsidRDefault="005C0FFE" w:rsidP="005C0FFE">
            <w:pPr>
              <w:pStyle w:val="ListParagraph"/>
              <w:numPr>
                <w:ilvl w:val="0"/>
                <w:numId w:val="21"/>
              </w:numPr>
              <w:rPr>
                <w:sz w:val="24"/>
              </w:rPr>
            </w:pPr>
            <w:r w:rsidRPr="00C7164F">
              <w:rPr>
                <w:sz w:val="24"/>
              </w:rPr>
              <w:t xml:space="preserve">Toilet entrance  </w:t>
            </w:r>
          </w:p>
        </w:tc>
        <w:tc>
          <w:tcPr>
            <w:tcW w:w="2705" w:type="dxa"/>
          </w:tcPr>
          <w:p w:rsidR="005C0FFE" w:rsidRDefault="005C0FFE" w:rsidP="001B5766">
            <w:pPr>
              <w:rPr>
                <w:b/>
                <w:sz w:val="28"/>
              </w:rPr>
            </w:pPr>
            <w:r w:rsidRPr="00C7164F">
              <w:rPr>
                <w:sz w:val="24"/>
              </w:rPr>
              <w:t>Disinfection</w:t>
            </w:r>
            <w:r>
              <w:rPr>
                <w:sz w:val="24"/>
              </w:rPr>
              <w:t xml:space="preserve"> </w:t>
            </w:r>
          </w:p>
        </w:tc>
        <w:tc>
          <w:tcPr>
            <w:tcW w:w="1350" w:type="dxa"/>
          </w:tcPr>
          <w:p w:rsidR="005C0FFE" w:rsidRPr="00C7164F" w:rsidRDefault="005C0FFE" w:rsidP="001B5766">
            <w:pPr>
              <w:rPr>
                <w:sz w:val="24"/>
              </w:rPr>
            </w:pPr>
            <w:r w:rsidRPr="00C7164F">
              <w:rPr>
                <w:sz w:val="24"/>
              </w:rPr>
              <w:t>-</w:t>
            </w:r>
            <w:r>
              <w:rPr>
                <w:sz w:val="24"/>
              </w:rPr>
              <w:t>-</w:t>
            </w:r>
          </w:p>
        </w:tc>
        <w:tc>
          <w:tcPr>
            <w:tcW w:w="1530" w:type="dxa"/>
          </w:tcPr>
          <w:p w:rsidR="005C0FFE" w:rsidRPr="00C7164F" w:rsidRDefault="005C0FFE" w:rsidP="001B5766">
            <w:pPr>
              <w:jc w:val="center"/>
              <w:rPr>
                <w:sz w:val="24"/>
              </w:rPr>
            </w:pPr>
            <w:r w:rsidRPr="00C7164F">
              <w:rPr>
                <w:sz w:val="24"/>
              </w:rPr>
              <w:t>--</w:t>
            </w:r>
          </w:p>
        </w:tc>
        <w:tc>
          <w:tcPr>
            <w:tcW w:w="1260" w:type="dxa"/>
          </w:tcPr>
          <w:p w:rsidR="005C0FFE" w:rsidRPr="00C7164F" w:rsidRDefault="005C0FFE" w:rsidP="001B5766">
            <w:pPr>
              <w:jc w:val="center"/>
              <w:rPr>
                <w:sz w:val="24"/>
              </w:rPr>
            </w:pPr>
            <w:r w:rsidRPr="00C7164F">
              <w:rPr>
                <w:sz w:val="24"/>
              </w:rPr>
              <w:t>Daily</w:t>
            </w:r>
          </w:p>
        </w:tc>
      </w:tr>
      <w:tr w:rsidR="005C0FFE" w:rsidTr="001B5766">
        <w:tc>
          <w:tcPr>
            <w:tcW w:w="1369" w:type="dxa"/>
          </w:tcPr>
          <w:p w:rsidR="005C0FFE" w:rsidRPr="00E7500B" w:rsidRDefault="005C0FFE" w:rsidP="001B5766">
            <w:pPr>
              <w:rPr>
                <w:sz w:val="24"/>
              </w:rPr>
            </w:pPr>
            <w:r w:rsidRPr="00E7500B">
              <w:rPr>
                <w:sz w:val="24"/>
              </w:rPr>
              <w:t xml:space="preserve">Scouring powder or Largo </w:t>
            </w:r>
          </w:p>
        </w:tc>
        <w:tc>
          <w:tcPr>
            <w:tcW w:w="1638" w:type="dxa"/>
          </w:tcPr>
          <w:p w:rsidR="005C0FFE" w:rsidRPr="00E7500B" w:rsidRDefault="005C0FFE" w:rsidP="001B5766">
            <w:pPr>
              <w:rPr>
                <w:sz w:val="24"/>
              </w:rPr>
            </w:pPr>
            <w:r w:rsidRPr="00E7500B">
              <w:rPr>
                <w:sz w:val="24"/>
              </w:rPr>
              <w:t xml:space="preserve">Paste </w:t>
            </w:r>
          </w:p>
        </w:tc>
        <w:tc>
          <w:tcPr>
            <w:tcW w:w="1955" w:type="dxa"/>
          </w:tcPr>
          <w:p w:rsidR="005C0FFE" w:rsidRPr="00E7500B" w:rsidRDefault="005C0FFE" w:rsidP="001B5766">
            <w:pPr>
              <w:rPr>
                <w:sz w:val="24"/>
              </w:rPr>
            </w:pPr>
            <w:r>
              <w:rPr>
                <w:sz w:val="24"/>
              </w:rPr>
              <w:t>Lavatories/T</w:t>
            </w:r>
            <w:r w:rsidRPr="00E7500B">
              <w:rPr>
                <w:sz w:val="24"/>
              </w:rPr>
              <w:t>oilets</w:t>
            </w:r>
            <w:r>
              <w:rPr>
                <w:sz w:val="24"/>
              </w:rPr>
              <w:t xml:space="preserve"> </w:t>
            </w:r>
            <w:r w:rsidRPr="00E7500B">
              <w:rPr>
                <w:sz w:val="24"/>
              </w:rPr>
              <w:t xml:space="preserve"> </w:t>
            </w:r>
          </w:p>
        </w:tc>
        <w:tc>
          <w:tcPr>
            <w:tcW w:w="2228" w:type="dxa"/>
          </w:tcPr>
          <w:p w:rsidR="005C0FFE" w:rsidRDefault="005C0FFE" w:rsidP="001B5766">
            <w:pPr>
              <w:rPr>
                <w:b/>
                <w:sz w:val="28"/>
              </w:rPr>
            </w:pPr>
            <w:r w:rsidRPr="00C7164F">
              <w:rPr>
                <w:sz w:val="24"/>
              </w:rPr>
              <w:t>Change rooms and toilets</w:t>
            </w:r>
            <w:r>
              <w:rPr>
                <w:b/>
                <w:sz w:val="28"/>
              </w:rPr>
              <w:t xml:space="preserve"> </w:t>
            </w:r>
          </w:p>
        </w:tc>
        <w:tc>
          <w:tcPr>
            <w:tcW w:w="2705" w:type="dxa"/>
          </w:tcPr>
          <w:p w:rsidR="005C0FFE" w:rsidRDefault="005C0FFE" w:rsidP="001B5766">
            <w:pPr>
              <w:rPr>
                <w:b/>
                <w:sz w:val="28"/>
              </w:rPr>
            </w:pPr>
            <w:r w:rsidRPr="00C7164F">
              <w:rPr>
                <w:sz w:val="24"/>
              </w:rPr>
              <w:t>Cleaning</w:t>
            </w:r>
          </w:p>
        </w:tc>
        <w:tc>
          <w:tcPr>
            <w:tcW w:w="1350" w:type="dxa"/>
          </w:tcPr>
          <w:p w:rsidR="005C0FFE" w:rsidRPr="00C7164F" w:rsidRDefault="005C0FFE" w:rsidP="001B5766">
            <w:pPr>
              <w:rPr>
                <w:sz w:val="24"/>
              </w:rPr>
            </w:pPr>
            <w:r w:rsidRPr="00C7164F">
              <w:rPr>
                <w:sz w:val="24"/>
              </w:rPr>
              <w:t>Add until it forms paste</w:t>
            </w:r>
          </w:p>
        </w:tc>
        <w:tc>
          <w:tcPr>
            <w:tcW w:w="1530" w:type="dxa"/>
          </w:tcPr>
          <w:p w:rsidR="005C0FFE" w:rsidRPr="00C7164F" w:rsidRDefault="005C0FFE" w:rsidP="001B5766">
            <w:pPr>
              <w:jc w:val="center"/>
              <w:rPr>
                <w:sz w:val="24"/>
              </w:rPr>
            </w:pPr>
            <w:r w:rsidRPr="00C7164F">
              <w:rPr>
                <w:sz w:val="24"/>
              </w:rPr>
              <w:t>50 gram</w:t>
            </w:r>
          </w:p>
        </w:tc>
        <w:tc>
          <w:tcPr>
            <w:tcW w:w="1260" w:type="dxa"/>
          </w:tcPr>
          <w:p w:rsidR="005C0FFE" w:rsidRPr="00C7164F" w:rsidRDefault="005C0FFE" w:rsidP="001B5766">
            <w:pPr>
              <w:jc w:val="center"/>
              <w:rPr>
                <w:sz w:val="24"/>
              </w:rPr>
            </w:pPr>
            <w:r w:rsidRPr="00C7164F">
              <w:rPr>
                <w:sz w:val="24"/>
              </w:rPr>
              <w:t>Daily</w:t>
            </w:r>
          </w:p>
        </w:tc>
      </w:tr>
    </w:tbl>
    <w:p w:rsidR="005C0FFE" w:rsidRDefault="005C0FFE" w:rsidP="005C0FFE">
      <w:pPr>
        <w:rPr>
          <w:b/>
          <w:sz w:val="28"/>
        </w:rPr>
      </w:pPr>
    </w:p>
    <w:p w:rsidR="005C0FFE" w:rsidRDefault="005C0FFE" w:rsidP="005C0FFE">
      <w:pPr>
        <w:rPr>
          <w:b/>
          <w:sz w:val="28"/>
        </w:rPr>
      </w:pPr>
      <w:r w:rsidRPr="00B648E3">
        <w:rPr>
          <w:b/>
          <w:sz w:val="28"/>
        </w:rPr>
        <w:t xml:space="preserve">Prepared By:                                    </w:t>
      </w:r>
      <w:r>
        <w:rPr>
          <w:b/>
          <w:sz w:val="28"/>
        </w:rPr>
        <w:t xml:space="preserve">                            R</w:t>
      </w:r>
      <w:r w:rsidRPr="00B648E3">
        <w:rPr>
          <w:b/>
          <w:sz w:val="28"/>
        </w:rPr>
        <w:t xml:space="preserve">eviewed by:                             </w:t>
      </w:r>
      <w:r>
        <w:rPr>
          <w:b/>
          <w:sz w:val="28"/>
        </w:rPr>
        <w:t xml:space="preserve">                 </w:t>
      </w:r>
      <w:r w:rsidRPr="00B648E3">
        <w:rPr>
          <w:b/>
          <w:sz w:val="28"/>
        </w:rPr>
        <w:t xml:space="preserve">  </w:t>
      </w:r>
      <w:r>
        <w:rPr>
          <w:b/>
          <w:sz w:val="28"/>
        </w:rPr>
        <w:t xml:space="preserve">               </w:t>
      </w:r>
      <w:r w:rsidRPr="00B648E3">
        <w:rPr>
          <w:b/>
          <w:sz w:val="28"/>
        </w:rPr>
        <w:t xml:space="preserve">Approved by: </w:t>
      </w:r>
    </w:p>
    <w:p w:rsidR="005C0FFE" w:rsidRPr="00B648E3" w:rsidRDefault="005C0FFE" w:rsidP="005C0FFE">
      <w:pPr>
        <w:rPr>
          <w:b/>
          <w:sz w:val="28"/>
        </w:rPr>
      </w:pPr>
    </w:p>
    <w:p w:rsidR="005C0FFE" w:rsidRDefault="005C0FFE" w:rsidP="00DF1053">
      <w:pPr>
        <w:rPr>
          <w:sz w:val="24"/>
          <w:szCs w:val="24"/>
        </w:rPr>
      </w:pPr>
    </w:p>
    <w:p w:rsidR="00815340" w:rsidRDefault="00815340" w:rsidP="00DF1053">
      <w:pPr>
        <w:rPr>
          <w:sz w:val="24"/>
          <w:szCs w:val="24"/>
        </w:rPr>
      </w:pPr>
    </w:p>
    <w:p w:rsidR="00815340" w:rsidRDefault="00815340" w:rsidP="00815340">
      <w:pPr>
        <w:spacing w:line="360" w:lineRule="auto"/>
        <w:jc w:val="center"/>
        <w:rPr>
          <w:b/>
          <w:sz w:val="24"/>
          <w:szCs w:val="24"/>
        </w:rPr>
      </w:pPr>
    </w:p>
    <w:p w:rsidR="00815340" w:rsidRPr="00695F0F" w:rsidRDefault="00815340" w:rsidP="00815340">
      <w:pPr>
        <w:spacing w:line="240" w:lineRule="auto"/>
        <w:jc w:val="center"/>
        <w:rPr>
          <w:b/>
          <w:color w:val="5B9BD5" w:themeColor="accent1"/>
          <w:sz w:val="28"/>
          <w:szCs w:val="24"/>
        </w:rPr>
      </w:pPr>
      <w:bookmarkStart w:id="0" w:name="_GoBack"/>
      <w:bookmarkEnd w:id="0"/>
      <w:r w:rsidRPr="00695F0F">
        <w:rPr>
          <w:b/>
          <w:color w:val="5B9BD5" w:themeColor="accent1"/>
          <w:sz w:val="28"/>
          <w:szCs w:val="24"/>
        </w:rPr>
        <w:t xml:space="preserve">CLEANING OF ROOMS AND MACHINARIES RECORDING FORMAT </w:t>
      </w:r>
    </w:p>
    <w:tbl>
      <w:tblPr>
        <w:tblStyle w:val="TableGrid"/>
        <w:tblW w:w="13458" w:type="dxa"/>
        <w:tblLook w:val="04A0" w:firstRow="1" w:lastRow="0" w:firstColumn="1" w:lastColumn="0" w:noHBand="0" w:noVBand="1"/>
      </w:tblPr>
      <w:tblGrid>
        <w:gridCol w:w="592"/>
        <w:gridCol w:w="690"/>
        <w:gridCol w:w="765"/>
        <w:gridCol w:w="828"/>
        <w:gridCol w:w="2280"/>
        <w:gridCol w:w="1770"/>
        <w:gridCol w:w="2160"/>
        <w:gridCol w:w="1530"/>
        <w:gridCol w:w="1698"/>
        <w:gridCol w:w="1145"/>
      </w:tblGrid>
      <w:tr w:rsidR="00815340" w:rsidRPr="005F29CA" w:rsidTr="00C86318">
        <w:trPr>
          <w:trHeight w:val="593"/>
        </w:trPr>
        <w:tc>
          <w:tcPr>
            <w:tcW w:w="592" w:type="dxa"/>
            <w:shd w:val="clear" w:color="auto" w:fill="E2EFD9" w:themeFill="accent6" w:themeFillTint="33"/>
          </w:tcPr>
          <w:p w:rsidR="00815340" w:rsidRPr="005F29CA" w:rsidRDefault="00815340" w:rsidP="00C86318">
            <w:pPr>
              <w:rPr>
                <w:b/>
                <w:sz w:val="24"/>
                <w:szCs w:val="24"/>
              </w:rPr>
            </w:pPr>
            <w:r w:rsidRPr="005F29CA">
              <w:rPr>
                <w:b/>
                <w:sz w:val="24"/>
                <w:szCs w:val="24"/>
              </w:rPr>
              <w:t>S/N</w:t>
            </w:r>
          </w:p>
        </w:tc>
        <w:tc>
          <w:tcPr>
            <w:tcW w:w="690" w:type="dxa"/>
            <w:shd w:val="clear" w:color="auto" w:fill="E2EFD9" w:themeFill="accent6" w:themeFillTint="33"/>
          </w:tcPr>
          <w:p w:rsidR="00815340" w:rsidRPr="005F29CA" w:rsidRDefault="00815340" w:rsidP="00C86318">
            <w:pPr>
              <w:rPr>
                <w:b/>
                <w:sz w:val="24"/>
                <w:szCs w:val="24"/>
              </w:rPr>
            </w:pPr>
            <w:r>
              <w:rPr>
                <w:b/>
                <w:sz w:val="24"/>
                <w:szCs w:val="24"/>
              </w:rPr>
              <w:t>Date</w:t>
            </w:r>
          </w:p>
        </w:tc>
        <w:tc>
          <w:tcPr>
            <w:tcW w:w="765" w:type="dxa"/>
            <w:shd w:val="clear" w:color="auto" w:fill="E2EFD9" w:themeFill="accent6" w:themeFillTint="33"/>
          </w:tcPr>
          <w:p w:rsidR="00815340" w:rsidRPr="005F29CA" w:rsidRDefault="00815340" w:rsidP="00C86318">
            <w:pPr>
              <w:rPr>
                <w:b/>
                <w:sz w:val="24"/>
                <w:szCs w:val="24"/>
              </w:rPr>
            </w:pPr>
            <w:r w:rsidRPr="005F29CA">
              <w:rPr>
                <w:b/>
                <w:sz w:val="24"/>
                <w:szCs w:val="24"/>
              </w:rPr>
              <w:t>Time</w:t>
            </w:r>
          </w:p>
        </w:tc>
        <w:tc>
          <w:tcPr>
            <w:tcW w:w="828" w:type="dxa"/>
            <w:shd w:val="clear" w:color="auto" w:fill="E2EFD9" w:themeFill="accent6" w:themeFillTint="33"/>
          </w:tcPr>
          <w:p w:rsidR="00815340" w:rsidRDefault="00815340" w:rsidP="00C86318">
            <w:pPr>
              <w:rPr>
                <w:b/>
                <w:sz w:val="24"/>
                <w:szCs w:val="24"/>
              </w:rPr>
            </w:pPr>
            <w:r>
              <w:rPr>
                <w:b/>
                <w:sz w:val="24"/>
                <w:szCs w:val="24"/>
              </w:rPr>
              <w:t>SOP #</w:t>
            </w:r>
          </w:p>
        </w:tc>
        <w:tc>
          <w:tcPr>
            <w:tcW w:w="2280" w:type="dxa"/>
            <w:shd w:val="clear" w:color="auto" w:fill="E2EFD9" w:themeFill="accent6" w:themeFillTint="33"/>
          </w:tcPr>
          <w:p w:rsidR="00815340" w:rsidRPr="005F29CA" w:rsidRDefault="00815340" w:rsidP="00C86318">
            <w:pPr>
              <w:rPr>
                <w:b/>
                <w:sz w:val="24"/>
                <w:szCs w:val="24"/>
              </w:rPr>
            </w:pPr>
            <w:r>
              <w:rPr>
                <w:b/>
                <w:sz w:val="24"/>
                <w:szCs w:val="24"/>
              </w:rPr>
              <w:t xml:space="preserve">Cleaned machine/room </w:t>
            </w:r>
          </w:p>
        </w:tc>
        <w:tc>
          <w:tcPr>
            <w:tcW w:w="1770" w:type="dxa"/>
            <w:shd w:val="clear" w:color="auto" w:fill="E2EFD9" w:themeFill="accent6" w:themeFillTint="33"/>
          </w:tcPr>
          <w:p w:rsidR="00815340" w:rsidRDefault="00815340" w:rsidP="00C86318">
            <w:pPr>
              <w:rPr>
                <w:b/>
                <w:sz w:val="24"/>
                <w:szCs w:val="24"/>
              </w:rPr>
            </w:pPr>
            <w:r>
              <w:rPr>
                <w:b/>
                <w:sz w:val="24"/>
                <w:szCs w:val="24"/>
              </w:rPr>
              <w:t xml:space="preserve">Method </w:t>
            </w:r>
          </w:p>
          <w:p w:rsidR="00815340" w:rsidRDefault="00815340" w:rsidP="00C86318">
            <w:pPr>
              <w:rPr>
                <w:b/>
                <w:sz w:val="24"/>
                <w:szCs w:val="24"/>
              </w:rPr>
            </w:pPr>
            <w:r>
              <w:rPr>
                <w:b/>
                <w:sz w:val="24"/>
                <w:szCs w:val="24"/>
              </w:rPr>
              <w:t>(Dry and Wet), personal or CIP</w:t>
            </w:r>
          </w:p>
        </w:tc>
        <w:tc>
          <w:tcPr>
            <w:tcW w:w="2160" w:type="dxa"/>
            <w:shd w:val="clear" w:color="auto" w:fill="E2EFD9" w:themeFill="accent6" w:themeFillTint="33"/>
          </w:tcPr>
          <w:p w:rsidR="00815340" w:rsidRDefault="00815340" w:rsidP="00C86318">
            <w:pPr>
              <w:rPr>
                <w:b/>
                <w:sz w:val="24"/>
                <w:szCs w:val="24"/>
              </w:rPr>
            </w:pPr>
            <w:r>
              <w:rPr>
                <w:b/>
                <w:sz w:val="24"/>
                <w:szCs w:val="24"/>
              </w:rPr>
              <w:t>Chemicals used</w:t>
            </w:r>
          </w:p>
          <w:p w:rsidR="00815340" w:rsidRPr="005F29CA" w:rsidRDefault="00815340" w:rsidP="00C86318">
            <w:pPr>
              <w:rPr>
                <w:b/>
                <w:sz w:val="24"/>
                <w:szCs w:val="24"/>
              </w:rPr>
            </w:pPr>
          </w:p>
        </w:tc>
        <w:tc>
          <w:tcPr>
            <w:tcW w:w="1530" w:type="dxa"/>
            <w:shd w:val="clear" w:color="auto" w:fill="E2EFD9" w:themeFill="accent6" w:themeFillTint="33"/>
          </w:tcPr>
          <w:p w:rsidR="00815340" w:rsidRPr="005F29CA" w:rsidRDefault="00815340" w:rsidP="00C86318">
            <w:pPr>
              <w:rPr>
                <w:b/>
                <w:sz w:val="24"/>
                <w:szCs w:val="24"/>
              </w:rPr>
            </w:pPr>
            <w:r>
              <w:rPr>
                <w:b/>
                <w:sz w:val="24"/>
                <w:szCs w:val="24"/>
              </w:rPr>
              <w:t>Cleaned</w:t>
            </w:r>
            <w:r w:rsidRPr="005F29CA">
              <w:rPr>
                <w:b/>
                <w:sz w:val="24"/>
                <w:szCs w:val="24"/>
              </w:rPr>
              <w:t xml:space="preserve"> by (name)</w:t>
            </w:r>
          </w:p>
        </w:tc>
        <w:tc>
          <w:tcPr>
            <w:tcW w:w="1698" w:type="dxa"/>
            <w:shd w:val="clear" w:color="auto" w:fill="E2EFD9" w:themeFill="accent6" w:themeFillTint="33"/>
          </w:tcPr>
          <w:p w:rsidR="00815340" w:rsidRPr="005F29CA" w:rsidRDefault="00815340" w:rsidP="00C86318">
            <w:pPr>
              <w:rPr>
                <w:b/>
                <w:sz w:val="24"/>
                <w:szCs w:val="24"/>
              </w:rPr>
            </w:pPr>
            <w:r w:rsidRPr="005F29CA">
              <w:rPr>
                <w:b/>
                <w:sz w:val="24"/>
                <w:szCs w:val="24"/>
              </w:rPr>
              <w:t xml:space="preserve">Signature </w:t>
            </w:r>
          </w:p>
        </w:tc>
        <w:tc>
          <w:tcPr>
            <w:tcW w:w="1145" w:type="dxa"/>
            <w:shd w:val="clear" w:color="auto" w:fill="E2EFD9" w:themeFill="accent6" w:themeFillTint="33"/>
          </w:tcPr>
          <w:p w:rsidR="00815340" w:rsidRPr="005F29CA" w:rsidRDefault="00815340" w:rsidP="00C86318">
            <w:pPr>
              <w:rPr>
                <w:b/>
                <w:sz w:val="24"/>
                <w:szCs w:val="24"/>
              </w:rPr>
            </w:pPr>
            <w:r w:rsidRPr="005F29CA">
              <w:rPr>
                <w:b/>
                <w:sz w:val="24"/>
                <w:szCs w:val="24"/>
              </w:rPr>
              <w:t>Remark</w:t>
            </w:r>
          </w:p>
        </w:tc>
      </w:tr>
      <w:tr w:rsidR="00815340" w:rsidTr="00C86318">
        <w:trPr>
          <w:trHeight w:val="258"/>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58"/>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58"/>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58"/>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58"/>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r w:rsidR="00815340" w:rsidTr="00C86318">
        <w:trPr>
          <w:trHeight w:val="273"/>
        </w:trPr>
        <w:tc>
          <w:tcPr>
            <w:tcW w:w="592" w:type="dxa"/>
          </w:tcPr>
          <w:p w:rsidR="00815340" w:rsidRDefault="00815340" w:rsidP="00C86318"/>
        </w:tc>
        <w:tc>
          <w:tcPr>
            <w:tcW w:w="690" w:type="dxa"/>
          </w:tcPr>
          <w:p w:rsidR="00815340" w:rsidRDefault="00815340" w:rsidP="00C86318"/>
        </w:tc>
        <w:tc>
          <w:tcPr>
            <w:tcW w:w="765" w:type="dxa"/>
          </w:tcPr>
          <w:p w:rsidR="00815340" w:rsidRDefault="00815340" w:rsidP="00C86318"/>
        </w:tc>
        <w:tc>
          <w:tcPr>
            <w:tcW w:w="828" w:type="dxa"/>
          </w:tcPr>
          <w:p w:rsidR="00815340" w:rsidRDefault="00815340" w:rsidP="00C86318"/>
        </w:tc>
        <w:tc>
          <w:tcPr>
            <w:tcW w:w="2280" w:type="dxa"/>
          </w:tcPr>
          <w:p w:rsidR="00815340" w:rsidRDefault="00815340" w:rsidP="00C86318"/>
        </w:tc>
        <w:tc>
          <w:tcPr>
            <w:tcW w:w="1770" w:type="dxa"/>
          </w:tcPr>
          <w:p w:rsidR="00815340" w:rsidRDefault="00815340" w:rsidP="00C86318"/>
        </w:tc>
        <w:tc>
          <w:tcPr>
            <w:tcW w:w="2160" w:type="dxa"/>
          </w:tcPr>
          <w:p w:rsidR="00815340" w:rsidRDefault="00815340" w:rsidP="00C86318"/>
        </w:tc>
        <w:tc>
          <w:tcPr>
            <w:tcW w:w="1530" w:type="dxa"/>
          </w:tcPr>
          <w:p w:rsidR="00815340" w:rsidRDefault="00815340" w:rsidP="00C86318"/>
        </w:tc>
        <w:tc>
          <w:tcPr>
            <w:tcW w:w="1698" w:type="dxa"/>
          </w:tcPr>
          <w:p w:rsidR="00815340" w:rsidRDefault="00815340" w:rsidP="00C86318"/>
        </w:tc>
        <w:tc>
          <w:tcPr>
            <w:tcW w:w="1145" w:type="dxa"/>
          </w:tcPr>
          <w:p w:rsidR="00815340" w:rsidRDefault="00815340" w:rsidP="00C86318"/>
        </w:tc>
      </w:tr>
    </w:tbl>
    <w:p w:rsidR="00815340" w:rsidRPr="002213C8" w:rsidRDefault="00815340" w:rsidP="00815340"/>
    <w:p w:rsidR="00815340" w:rsidRPr="002213C8" w:rsidRDefault="00815340" w:rsidP="00815340">
      <w:pPr>
        <w:spacing w:line="240" w:lineRule="auto"/>
        <w:rPr>
          <w:b/>
          <w:sz w:val="24"/>
          <w:szCs w:val="24"/>
        </w:rPr>
      </w:pPr>
      <w:r w:rsidRPr="002213C8">
        <w:rPr>
          <w:b/>
          <w:sz w:val="24"/>
          <w:szCs w:val="24"/>
        </w:rPr>
        <w:t>Comment:</w:t>
      </w:r>
    </w:p>
    <w:p w:rsidR="00815340" w:rsidRPr="00815340" w:rsidRDefault="00815340" w:rsidP="00815340">
      <w:pPr>
        <w:spacing w:line="240" w:lineRule="auto"/>
        <w:rPr>
          <w:sz w:val="24"/>
          <w:szCs w:val="24"/>
        </w:rPr>
      </w:pPr>
      <w:r w:rsidRPr="002213C8">
        <w:rPr>
          <w:sz w:val="24"/>
          <w:szCs w:val="24"/>
        </w:rPr>
        <w:t>________________________________________________________________________________________________________________________________________________________________________________</w:t>
      </w:r>
      <w:r>
        <w:rPr>
          <w:sz w:val="24"/>
          <w:szCs w:val="24"/>
        </w:rPr>
        <w:t>__________________________</w:t>
      </w:r>
      <w:r w:rsidRPr="002213C8">
        <w:rPr>
          <w:sz w:val="24"/>
          <w:szCs w:val="24"/>
        </w:rPr>
        <w:t>___________________________________________________________________________________________________</w:t>
      </w:r>
      <w:r>
        <w:rPr>
          <w:sz w:val="24"/>
          <w:szCs w:val="24"/>
        </w:rPr>
        <w:t>_______________________</w:t>
      </w:r>
    </w:p>
    <w:p w:rsidR="00815340" w:rsidRDefault="00815340" w:rsidP="00815340">
      <w:pPr>
        <w:spacing w:line="360" w:lineRule="auto"/>
        <w:rPr>
          <w:b/>
          <w:sz w:val="24"/>
          <w:szCs w:val="24"/>
        </w:rPr>
      </w:pPr>
    </w:p>
    <w:p w:rsidR="00815340" w:rsidRPr="00046F81" w:rsidRDefault="00815340" w:rsidP="00815340">
      <w:pPr>
        <w:spacing w:line="360" w:lineRule="auto"/>
        <w:rPr>
          <w:b/>
          <w:sz w:val="24"/>
          <w:szCs w:val="24"/>
        </w:rPr>
      </w:pPr>
      <w:r w:rsidRPr="00046F81">
        <w:rPr>
          <w:b/>
          <w:sz w:val="24"/>
          <w:szCs w:val="24"/>
        </w:rPr>
        <w:t>Checked By: _____________________________ Date: _____________ Signature: __________________</w:t>
      </w:r>
    </w:p>
    <w:p w:rsidR="00815340" w:rsidRPr="006A4FD0" w:rsidRDefault="00815340" w:rsidP="00815340">
      <w:pPr>
        <w:spacing w:line="360" w:lineRule="auto"/>
        <w:rPr>
          <w:sz w:val="24"/>
          <w:szCs w:val="24"/>
        </w:rPr>
      </w:pPr>
      <w:r w:rsidRPr="00046F81">
        <w:rPr>
          <w:b/>
          <w:sz w:val="24"/>
          <w:szCs w:val="24"/>
        </w:rPr>
        <w:t>Approved By: ____________________________ Date: ____________</w:t>
      </w:r>
      <w:r>
        <w:rPr>
          <w:b/>
          <w:sz w:val="24"/>
          <w:szCs w:val="24"/>
        </w:rPr>
        <w:t>_ Signature: __________________</w:t>
      </w:r>
    </w:p>
    <w:sectPr w:rsidR="00815340" w:rsidRPr="006A4FD0" w:rsidSect="005C0FFE">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D9" w:rsidRDefault="003F1CD9" w:rsidP="001A7D70">
      <w:pPr>
        <w:spacing w:after="0" w:line="240" w:lineRule="auto"/>
      </w:pPr>
      <w:r>
        <w:separator/>
      </w:r>
    </w:p>
  </w:endnote>
  <w:endnote w:type="continuationSeparator" w:id="0">
    <w:p w:rsidR="003F1CD9" w:rsidRDefault="003F1CD9" w:rsidP="001A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D9" w:rsidRDefault="003F1CD9" w:rsidP="001A7D70">
      <w:pPr>
        <w:spacing w:after="0" w:line="240" w:lineRule="auto"/>
      </w:pPr>
      <w:r>
        <w:separator/>
      </w:r>
    </w:p>
  </w:footnote>
  <w:footnote w:type="continuationSeparator" w:id="0">
    <w:p w:rsidR="003F1CD9" w:rsidRDefault="003F1CD9" w:rsidP="001A7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3143"/>
    <w:multiLevelType w:val="hybridMultilevel"/>
    <w:tmpl w:val="070CA5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4606C7E"/>
    <w:multiLevelType w:val="hybridMultilevel"/>
    <w:tmpl w:val="79DEAF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DF70EF"/>
    <w:multiLevelType w:val="hybridMultilevel"/>
    <w:tmpl w:val="D40A334C"/>
    <w:lvl w:ilvl="0" w:tplc="38683E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B15C9"/>
    <w:multiLevelType w:val="hybridMultilevel"/>
    <w:tmpl w:val="014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15461"/>
    <w:multiLevelType w:val="hybridMultilevel"/>
    <w:tmpl w:val="98B004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1E4460"/>
    <w:multiLevelType w:val="hybridMultilevel"/>
    <w:tmpl w:val="AFF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450F6"/>
    <w:multiLevelType w:val="hybridMultilevel"/>
    <w:tmpl w:val="C0C61A08"/>
    <w:lvl w:ilvl="0" w:tplc="1C9024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3D1A68"/>
    <w:multiLevelType w:val="hybridMultilevel"/>
    <w:tmpl w:val="9E5260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B1F9D"/>
    <w:multiLevelType w:val="hybridMultilevel"/>
    <w:tmpl w:val="02108F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043C95"/>
    <w:multiLevelType w:val="multilevel"/>
    <w:tmpl w:val="23FE3DA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668514C"/>
    <w:multiLevelType w:val="hybridMultilevel"/>
    <w:tmpl w:val="F5D21F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C213C7"/>
    <w:multiLevelType w:val="hybridMultilevel"/>
    <w:tmpl w:val="E10C28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5546F3"/>
    <w:multiLevelType w:val="hybridMultilevel"/>
    <w:tmpl w:val="3F309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01E39"/>
    <w:multiLevelType w:val="hybridMultilevel"/>
    <w:tmpl w:val="6436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F78AC"/>
    <w:multiLevelType w:val="hybridMultilevel"/>
    <w:tmpl w:val="518E0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77310C9"/>
    <w:multiLevelType w:val="hybridMultilevel"/>
    <w:tmpl w:val="3D02C3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94155A"/>
    <w:multiLevelType w:val="hybridMultilevel"/>
    <w:tmpl w:val="991436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6277E1"/>
    <w:multiLevelType w:val="hybridMultilevel"/>
    <w:tmpl w:val="B888A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FFF526C"/>
    <w:multiLevelType w:val="hybridMultilevel"/>
    <w:tmpl w:val="63B6B2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2908C8"/>
    <w:multiLevelType w:val="hybridMultilevel"/>
    <w:tmpl w:val="40AC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E3AC5"/>
    <w:multiLevelType w:val="hybridMultilevel"/>
    <w:tmpl w:val="6AB65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4"/>
  </w:num>
  <w:num w:numId="5">
    <w:abstractNumId w:val="17"/>
  </w:num>
  <w:num w:numId="6">
    <w:abstractNumId w:val="6"/>
  </w:num>
  <w:num w:numId="7">
    <w:abstractNumId w:val="1"/>
  </w:num>
  <w:num w:numId="8">
    <w:abstractNumId w:val="3"/>
  </w:num>
  <w:num w:numId="9">
    <w:abstractNumId w:val="13"/>
  </w:num>
  <w:num w:numId="10">
    <w:abstractNumId w:val="5"/>
  </w:num>
  <w:num w:numId="11">
    <w:abstractNumId w:val="19"/>
  </w:num>
  <w:num w:numId="12">
    <w:abstractNumId w:val="0"/>
  </w:num>
  <w:num w:numId="13">
    <w:abstractNumId w:val="20"/>
  </w:num>
  <w:num w:numId="14">
    <w:abstractNumId w:val="2"/>
  </w:num>
  <w:num w:numId="15">
    <w:abstractNumId w:val="15"/>
  </w:num>
  <w:num w:numId="16">
    <w:abstractNumId w:val="7"/>
  </w:num>
  <w:num w:numId="17">
    <w:abstractNumId w:val="10"/>
  </w:num>
  <w:num w:numId="18">
    <w:abstractNumId w:val="18"/>
  </w:num>
  <w:num w:numId="19">
    <w:abstractNumId w:val="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80"/>
    <w:rsid w:val="00015135"/>
    <w:rsid w:val="00055ABC"/>
    <w:rsid w:val="000A3C52"/>
    <w:rsid w:val="00147C00"/>
    <w:rsid w:val="00173E2F"/>
    <w:rsid w:val="0018791D"/>
    <w:rsid w:val="001A7D70"/>
    <w:rsid w:val="001C3F3B"/>
    <w:rsid w:val="002012C6"/>
    <w:rsid w:val="00237A68"/>
    <w:rsid w:val="00322FBB"/>
    <w:rsid w:val="0035321F"/>
    <w:rsid w:val="00363034"/>
    <w:rsid w:val="003A338F"/>
    <w:rsid w:val="003F1CD9"/>
    <w:rsid w:val="00403719"/>
    <w:rsid w:val="00452B5A"/>
    <w:rsid w:val="004D72FC"/>
    <w:rsid w:val="00505B3B"/>
    <w:rsid w:val="00533B02"/>
    <w:rsid w:val="005C0FFE"/>
    <w:rsid w:val="005C4BBA"/>
    <w:rsid w:val="005F6D38"/>
    <w:rsid w:val="00624720"/>
    <w:rsid w:val="006348C0"/>
    <w:rsid w:val="00665E67"/>
    <w:rsid w:val="006A34B8"/>
    <w:rsid w:val="006A4FD0"/>
    <w:rsid w:val="006E7B63"/>
    <w:rsid w:val="006F5C9E"/>
    <w:rsid w:val="00717C15"/>
    <w:rsid w:val="00741198"/>
    <w:rsid w:val="00780C28"/>
    <w:rsid w:val="00795706"/>
    <w:rsid w:val="007A23E9"/>
    <w:rsid w:val="007D62E9"/>
    <w:rsid w:val="00815340"/>
    <w:rsid w:val="0082613F"/>
    <w:rsid w:val="008B703F"/>
    <w:rsid w:val="0092256F"/>
    <w:rsid w:val="00933142"/>
    <w:rsid w:val="00950706"/>
    <w:rsid w:val="00961CC1"/>
    <w:rsid w:val="009C0F18"/>
    <w:rsid w:val="009E272A"/>
    <w:rsid w:val="009E7DCF"/>
    <w:rsid w:val="00A24E85"/>
    <w:rsid w:val="00A547C4"/>
    <w:rsid w:val="00A9218C"/>
    <w:rsid w:val="00AB3E88"/>
    <w:rsid w:val="00B20795"/>
    <w:rsid w:val="00B627F2"/>
    <w:rsid w:val="00B76069"/>
    <w:rsid w:val="00B91898"/>
    <w:rsid w:val="00BB465E"/>
    <w:rsid w:val="00BC5D10"/>
    <w:rsid w:val="00BD6EAE"/>
    <w:rsid w:val="00BE6386"/>
    <w:rsid w:val="00C8676D"/>
    <w:rsid w:val="00CA1E5B"/>
    <w:rsid w:val="00CC4215"/>
    <w:rsid w:val="00D06F59"/>
    <w:rsid w:val="00D45AD6"/>
    <w:rsid w:val="00D75F40"/>
    <w:rsid w:val="00DD4998"/>
    <w:rsid w:val="00DE3342"/>
    <w:rsid w:val="00DF1053"/>
    <w:rsid w:val="00DF7BBE"/>
    <w:rsid w:val="00EB1C99"/>
    <w:rsid w:val="00F45247"/>
    <w:rsid w:val="00F51F80"/>
    <w:rsid w:val="00F86277"/>
    <w:rsid w:val="00F94A0F"/>
    <w:rsid w:val="00F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21A83-D0BA-4EB3-90D8-7369A320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51F80"/>
    <w:pPr>
      <w:spacing w:after="0" w:line="240" w:lineRule="auto"/>
    </w:pPr>
    <w:rPr>
      <w:rFonts w:eastAsiaTheme="minorEastAsia"/>
    </w:rPr>
  </w:style>
  <w:style w:type="character" w:customStyle="1" w:styleId="NoSpacingChar">
    <w:name w:val="No Spacing Char"/>
    <w:basedOn w:val="DefaultParagraphFont"/>
    <w:link w:val="NoSpacing"/>
    <w:uiPriority w:val="1"/>
    <w:rsid w:val="00F51F80"/>
    <w:rPr>
      <w:rFonts w:eastAsiaTheme="minorEastAsia"/>
    </w:rPr>
  </w:style>
  <w:style w:type="paragraph" w:styleId="Header">
    <w:name w:val="header"/>
    <w:basedOn w:val="Normal"/>
    <w:link w:val="HeaderChar"/>
    <w:uiPriority w:val="99"/>
    <w:unhideWhenUsed/>
    <w:rsid w:val="001A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D70"/>
  </w:style>
  <w:style w:type="paragraph" w:styleId="Footer">
    <w:name w:val="footer"/>
    <w:basedOn w:val="Normal"/>
    <w:link w:val="FooterChar"/>
    <w:uiPriority w:val="99"/>
    <w:unhideWhenUsed/>
    <w:rsid w:val="001A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D70"/>
  </w:style>
  <w:style w:type="paragraph" w:styleId="ListParagraph">
    <w:name w:val="List Paragraph"/>
    <w:basedOn w:val="Normal"/>
    <w:uiPriority w:val="34"/>
    <w:qFormat/>
    <w:rsid w:val="006348C0"/>
    <w:pPr>
      <w:ind w:left="720"/>
      <w:contextualSpacing/>
    </w:pPr>
  </w:style>
  <w:style w:type="table" w:customStyle="1" w:styleId="TableGrid1">
    <w:name w:val="Table Grid1"/>
    <w:basedOn w:val="TableNormal"/>
    <w:next w:val="TableGrid"/>
    <w:uiPriority w:val="39"/>
    <w:rsid w:val="005C0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15</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54</cp:revision>
  <dcterms:created xsi:type="dcterms:W3CDTF">2020-04-20T13:25:00Z</dcterms:created>
  <dcterms:modified xsi:type="dcterms:W3CDTF">2020-06-25T05:30:00Z</dcterms:modified>
</cp:coreProperties>
</file>