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43" w:rsidRDefault="00430543" w:rsidP="009D0F64">
      <w:pPr>
        <w:pStyle w:val="Header"/>
        <w:tabs>
          <w:tab w:val="clear" w:pos="4320"/>
          <w:tab w:val="clear" w:pos="8640"/>
        </w:tabs>
        <w:spacing w:line="360" w:lineRule="auto"/>
        <w:rPr>
          <w:rFonts w:cs="Arial"/>
          <w:sz w:val="24"/>
          <w:szCs w:val="24"/>
        </w:rPr>
      </w:pPr>
      <w:r>
        <w:rPr>
          <w:rFonts w:cs="Arial"/>
          <w:sz w:val="24"/>
          <w:szCs w:val="24"/>
        </w:rPr>
        <w:tab/>
      </w:r>
    </w:p>
    <w:p w:rsidR="009D0F64" w:rsidRPr="00A75DB8" w:rsidRDefault="009D0F64" w:rsidP="009D0F64">
      <w:pPr>
        <w:numPr>
          <w:ilvl w:val="0"/>
          <w:numId w:val="1"/>
        </w:numPr>
        <w:spacing w:line="360" w:lineRule="auto"/>
        <w:jc w:val="both"/>
        <w:rPr>
          <w:rFonts w:ascii="Arial" w:hAnsi="Arial" w:cs="Arial"/>
        </w:rPr>
      </w:pPr>
      <w:r>
        <w:rPr>
          <w:rFonts w:ascii="Arial" w:hAnsi="Arial" w:cs="Arial"/>
          <w:b/>
        </w:rPr>
        <w:t>ABBREVIATIONS</w:t>
      </w:r>
    </w:p>
    <w:p w:rsidR="009D0F64" w:rsidRDefault="009D0F64" w:rsidP="009D0F64">
      <w:pPr>
        <w:spacing w:line="360" w:lineRule="auto"/>
        <w:ind w:left="360"/>
        <w:jc w:val="both"/>
        <w:rPr>
          <w:rFonts w:ascii="Arial" w:hAnsi="Arial" w:cs="Arial"/>
        </w:rPr>
      </w:pPr>
      <w:r>
        <w:rPr>
          <w:rFonts w:ascii="Arial" w:hAnsi="Arial" w:cs="Arial"/>
          <w:b/>
        </w:rPr>
        <w:t>M</w:t>
      </w:r>
      <w:r w:rsidRPr="00A75DB8">
        <w:rPr>
          <w:rFonts w:ascii="Arial" w:hAnsi="Arial" w:cs="Arial"/>
          <w:b/>
        </w:rPr>
        <w:t>EC</w:t>
      </w:r>
      <w:r>
        <w:rPr>
          <w:rFonts w:ascii="Arial" w:hAnsi="Arial" w:cs="Arial"/>
          <w:b/>
        </w:rPr>
        <w:t>F</w:t>
      </w:r>
      <w:r>
        <w:rPr>
          <w:rFonts w:ascii="Arial" w:hAnsi="Arial" w:cs="Arial"/>
        </w:rPr>
        <w:t>: Machinery and Equipment Cleaning Form</w:t>
      </w:r>
    </w:p>
    <w:p w:rsidR="009D0F64" w:rsidRDefault="009D0F64" w:rsidP="009D0F64">
      <w:pPr>
        <w:spacing w:line="360" w:lineRule="auto"/>
        <w:ind w:left="360"/>
        <w:jc w:val="both"/>
        <w:rPr>
          <w:rFonts w:ascii="Arial" w:hAnsi="Arial" w:cs="Arial"/>
        </w:rPr>
      </w:pPr>
      <w:r>
        <w:rPr>
          <w:rFonts w:ascii="Arial" w:hAnsi="Arial" w:cs="Arial"/>
          <w:b/>
        </w:rPr>
        <w:t>M</w:t>
      </w:r>
      <w:r w:rsidRPr="00A75DB8">
        <w:rPr>
          <w:rFonts w:ascii="Arial" w:hAnsi="Arial" w:cs="Arial"/>
          <w:b/>
        </w:rPr>
        <w:t>ECP</w:t>
      </w:r>
      <w:r>
        <w:rPr>
          <w:rFonts w:ascii="Arial" w:hAnsi="Arial" w:cs="Arial"/>
        </w:rPr>
        <w:t>: Machinery and Equipment Cleaning Procedure</w:t>
      </w:r>
    </w:p>
    <w:p w:rsidR="009D0F64" w:rsidRDefault="009D0F64" w:rsidP="009D0F64">
      <w:pPr>
        <w:spacing w:line="360" w:lineRule="auto"/>
        <w:ind w:left="360"/>
        <w:jc w:val="both"/>
        <w:rPr>
          <w:rFonts w:ascii="Arial" w:hAnsi="Arial" w:cs="Arial"/>
        </w:rPr>
      </w:pPr>
      <w:r>
        <w:rPr>
          <w:rFonts w:ascii="Arial" w:hAnsi="Arial" w:cs="Arial"/>
          <w:b/>
        </w:rPr>
        <w:t>QC:</w:t>
      </w:r>
      <w:r>
        <w:rPr>
          <w:rFonts w:ascii="Arial" w:hAnsi="Arial" w:cs="Arial"/>
        </w:rPr>
        <w:t xml:space="preserve"> Quality Control</w:t>
      </w:r>
    </w:p>
    <w:p w:rsidR="009D0F64" w:rsidRDefault="009D0F64" w:rsidP="009D0F64">
      <w:pPr>
        <w:spacing w:line="360" w:lineRule="auto"/>
        <w:ind w:left="360"/>
        <w:jc w:val="both"/>
        <w:rPr>
          <w:rFonts w:ascii="Arial" w:hAnsi="Arial" w:cs="Arial"/>
        </w:rPr>
      </w:pPr>
      <w:r>
        <w:rPr>
          <w:rFonts w:ascii="Arial" w:hAnsi="Arial" w:cs="Arial"/>
          <w:b/>
        </w:rPr>
        <w:t xml:space="preserve">SOP: </w:t>
      </w:r>
      <w:r w:rsidRPr="00A75DB8">
        <w:rPr>
          <w:rFonts w:ascii="Arial" w:hAnsi="Arial" w:cs="Arial"/>
        </w:rPr>
        <w:t>Standard Operati</w:t>
      </w:r>
      <w:r>
        <w:rPr>
          <w:rFonts w:ascii="Arial" w:hAnsi="Arial" w:cs="Arial"/>
        </w:rPr>
        <w:t xml:space="preserve">ng </w:t>
      </w:r>
      <w:r w:rsidRPr="00A75DB8">
        <w:rPr>
          <w:rFonts w:ascii="Arial" w:hAnsi="Arial" w:cs="Arial"/>
        </w:rPr>
        <w:t>Procedure</w:t>
      </w:r>
    </w:p>
    <w:p w:rsidR="009D0F64" w:rsidRPr="009D0F64" w:rsidRDefault="009D0F64" w:rsidP="009D0F64">
      <w:pPr>
        <w:spacing w:line="360" w:lineRule="auto"/>
        <w:ind w:left="360"/>
        <w:jc w:val="both"/>
        <w:rPr>
          <w:rFonts w:ascii="Arial" w:hAnsi="Arial" w:cs="Arial"/>
        </w:rPr>
      </w:pPr>
    </w:p>
    <w:p w:rsidR="00A75DB8" w:rsidRDefault="00430543" w:rsidP="00430543">
      <w:pPr>
        <w:numPr>
          <w:ilvl w:val="0"/>
          <w:numId w:val="1"/>
        </w:numPr>
        <w:spacing w:line="360" w:lineRule="auto"/>
        <w:jc w:val="both"/>
        <w:rPr>
          <w:rFonts w:ascii="Arial" w:hAnsi="Arial" w:cs="Arial"/>
        </w:rPr>
      </w:pPr>
      <w:r>
        <w:rPr>
          <w:rFonts w:ascii="Arial" w:hAnsi="Arial" w:cs="Arial"/>
          <w:b/>
        </w:rPr>
        <w:t>PURPOSE:</w:t>
      </w:r>
      <w:r>
        <w:rPr>
          <w:rFonts w:ascii="Arial" w:hAnsi="Arial" w:cs="Arial"/>
        </w:rPr>
        <w:t xml:space="preserve"> </w:t>
      </w:r>
    </w:p>
    <w:p w:rsidR="00430543" w:rsidRDefault="00430543" w:rsidP="00A75DB8">
      <w:pPr>
        <w:spacing w:line="360" w:lineRule="auto"/>
        <w:ind w:left="360"/>
        <w:jc w:val="both"/>
        <w:rPr>
          <w:rFonts w:ascii="Arial" w:hAnsi="Arial" w:cs="Arial"/>
        </w:rPr>
      </w:pPr>
      <w:r>
        <w:rPr>
          <w:rFonts w:ascii="Arial" w:hAnsi="Arial" w:cs="Arial"/>
        </w:rPr>
        <w:t>T</w:t>
      </w:r>
      <w:r w:rsidR="00405D50">
        <w:rPr>
          <w:rFonts w:ascii="Arial" w:hAnsi="Arial" w:cs="Arial"/>
        </w:rPr>
        <w:t>he purpose of this SOP is to</w:t>
      </w:r>
      <w:r>
        <w:rPr>
          <w:rFonts w:ascii="Arial" w:hAnsi="Arial" w:cs="Arial"/>
        </w:rPr>
        <w:t xml:space="preserve"> carryout sequence of machinery cleaning of </w:t>
      </w:r>
      <w:r w:rsidR="00405D50">
        <w:rPr>
          <w:rFonts w:ascii="Arial" w:hAnsi="Arial" w:cs="Arial"/>
        </w:rPr>
        <w:t xml:space="preserve">the </w:t>
      </w:r>
      <w:r w:rsidR="009D0F64">
        <w:rPr>
          <w:rFonts w:ascii="Arial" w:hAnsi="Arial" w:cs="Arial"/>
        </w:rPr>
        <w:t xml:space="preserve">………….. </w:t>
      </w:r>
      <w:r>
        <w:rPr>
          <w:rFonts w:ascii="Arial" w:hAnsi="Arial" w:cs="Arial"/>
        </w:rPr>
        <w:t>processing plant</w:t>
      </w:r>
      <w:r w:rsidR="00405D50">
        <w:rPr>
          <w:rFonts w:ascii="Arial" w:hAnsi="Arial" w:cs="Arial"/>
        </w:rPr>
        <w:t xml:space="preserve"> and to protect the product from any contamination, and deterioration, damage through improper cleaning implementation and also to make sure the production process follow the required Good Manufacturing Practice at all the </w:t>
      </w:r>
      <w:r w:rsidR="000354B9">
        <w:rPr>
          <w:rFonts w:ascii="Arial" w:hAnsi="Arial" w:cs="Arial"/>
        </w:rPr>
        <w:t>processing</w:t>
      </w:r>
      <w:r w:rsidR="00405D50">
        <w:rPr>
          <w:rFonts w:ascii="Arial" w:hAnsi="Arial" w:cs="Arial"/>
        </w:rPr>
        <w:t xml:space="preserve"> stage.</w:t>
      </w:r>
    </w:p>
    <w:p w:rsidR="00A75DB8" w:rsidRDefault="00430543" w:rsidP="00430543">
      <w:pPr>
        <w:numPr>
          <w:ilvl w:val="0"/>
          <w:numId w:val="1"/>
        </w:numPr>
        <w:spacing w:line="360" w:lineRule="auto"/>
        <w:jc w:val="both"/>
        <w:rPr>
          <w:rFonts w:ascii="Arial" w:hAnsi="Arial" w:cs="Arial"/>
        </w:rPr>
      </w:pPr>
      <w:r>
        <w:rPr>
          <w:rFonts w:ascii="Arial" w:hAnsi="Arial" w:cs="Arial"/>
          <w:b/>
        </w:rPr>
        <w:t>SCOPE</w:t>
      </w:r>
      <w:r>
        <w:rPr>
          <w:rFonts w:ascii="Arial" w:hAnsi="Arial" w:cs="Arial"/>
        </w:rPr>
        <w:t xml:space="preserve">:  </w:t>
      </w:r>
    </w:p>
    <w:p w:rsidR="0068668F" w:rsidRDefault="0068668F" w:rsidP="00A75DB8">
      <w:pPr>
        <w:spacing w:line="360" w:lineRule="auto"/>
        <w:ind w:left="360"/>
        <w:jc w:val="both"/>
        <w:rPr>
          <w:rFonts w:ascii="Arial" w:hAnsi="Arial" w:cs="Arial"/>
        </w:rPr>
      </w:pPr>
      <w:r>
        <w:rPr>
          <w:rFonts w:ascii="Arial" w:hAnsi="Arial" w:cs="Arial"/>
        </w:rPr>
        <w:t>This</w:t>
      </w:r>
      <w:r w:rsidR="00430543">
        <w:rPr>
          <w:rFonts w:ascii="Arial" w:hAnsi="Arial" w:cs="Arial"/>
        </w:rPr>
        <w:t xml:space="preserve"> </w:t>
      </w:r>
      <w:r w:rsidR="00A75DB8">
        <w:rPr>
          <w:rFonts w:ascii="Arial" w:hAnsi="Arial" w:cs="Arial"/>
        </w:rPr>
        <w:t xml:space="preserve">SOP applies to </w:t>
      </w:r>
      <w:r>
        <w:rPr>
          <w:rFonts w:ascii="Arial" w:hAnsi="Arial" w:cs="Arial"/>
        </w:rPr>
        <w:t xml:space="preserve">all </w:t>
      </w:r>
      <w:r w:rsidR="00430543">
        <w:rPr>
          <w:rFonts w:ascii="Arial" w:hAnsi="Arial" w:cs="Arial"/>
        </w:rPr>
        <w:t xml:space="preserve">area of operation </w:t>
      </w:r>
      <w:r>
        <w:rPr>
          <w:rFonts w:ascii="Arial" w:hAnsi="Arial" w:cs="Arial"/>
        </w:rPr>
        <w:t xml:space="preserve">where the </w:t>
      </w:r>
      <w:r w:rsidR="009D0F64">
        <w:rPr>
          <w:rFonts w:ascii="Arial" w:hAnsi="Arial" w:cs="Arial"/>
        </w:rPr>
        <w:t xml:space="preserve">…………. </w:t>
      </w:r>
      <w:r w:rsidR="00574056">
        <w:rPr>
          <w:rFonts w:ascii="Arial" w:hAnsi="Arial" w:cs="Arial"/>
        </w:rPr>
        <w:t xml:space="preserve">Food Manufacture </w:t>
      </w:r>
      <w:r>
        <w:rPr>
          <w:rFonts w:ascii="Arial" w:hAnsi="Arial" w:cs="Arial"/>
        </w:rPr>
        <w:t xml:space="preserve">product </w:t>
      </w:r>
      <w:r w:rsidR="00430543">
        <w:rPr>
          <w:rFonts w:ascii="Arial" w:hAnsi="Arial" w:cs="Arial"/>
        </w:rPr>
        <w:t>is processing</w:t>
      </w:r>
      <w:r>
        <w:rPr>
          <w:rFonts w:ascii="Arial" w:hAnsi="Arial" w:cs="Arial"/>
        </w:rPr>
        <w:t xml:space="preserve"> used machines and equipments. </w:t>
      </w:r>
    </w:p>
    <w:p w:rsidR="00430543" w:rsidRDefault="00CC12AC" w:rsidP="00430543">
      <w:pPr>
        <w:numPr>
          <w:ilvl w:val="0"/>
          <w:numId w:val="1"/>
        </w:numPr>
        <w:spacing w:line="360" w:lineRule="auto"/>
        <w:jc w:val="both"/>
        <w:rPr>
          <w:rFonts w:ascii="Arial" w:hAnsi="Arial" w:cs="Arial"/>
        </w:rPr>
      </w:pPr>
      <w:r>
        <w:rPr>
          <w:rFonts w:ascii="Arial" w:hAnsi="Arial" w:cs="Arial"/>
          <w:b/>
        </w:rPr>
        <w:t xml:space="preserve">DEFINITIONS </w:t>
      </w:r>
      <w:r w:rsidR="00430543">
        <w:rPr>
          <w:rFonts w:ascii="Arial" w:hAnsi="Arial" w:cs="Arial"/>
          <w:b/>
        </w:rPr>
        <w:t xml:space="preserve"> </w:t>
      </w:r>
    </w:p>
    <w:p w:rsidR="00430543" w:rsidRDefault="00430543" w:rsidP="00430543">
      <w:pPr>
        <w:pStyle w:val="Header"/>
        <w:spacing w:line="360" w:lineRule="auto"/>
        <w:jc w:val="both"/>
        <w:rPr>
          <w:sz w:val="24"/>
          <w:szCs w:val="24"/>
        </w:rPr>
      </w:pPr>
      <w:r>
        <w:rPr>
          <w:rFonts w:cs="Arial"/>
          <w:b/>
          <w:sz w:val="24"/>
          <w:szCs w:val="24"/>
        </w:rPr>
        <w:t>Cleaning</w:t>
      </w:r>
      <w:r>
        <w:rPr>
          <w:sz w:val="24"/>
          <w:szCs w:val="24"/>
        </w:rPr>
        <w:t xml:space="preserve"> is the </w:t>
      </w:r>
      <w:r w:rsidR="00581292">
        <w:rPr>
          <w:sz w:val="24"/>
          <w:szCs w:val="24"/>
        </w:rPr>
        <w:t>swab</w:t>
      </w:r>
      <w:r>
        <w:rPr>
          <w:sz w:val="24"/>
          <w:szCs w:val="24"/>
        </w:rPr>
        <w:t xml:space="preserve"> of equipment or other surfaces to remove residual product and unwanted material</w:t>
      </w:r>
    </w:p>
    <w:p w:rsidR="00430543" w:rsidRDefault="00430543" w:rsidP="00430543">
      <w:pPr>
        <w:pStyle w:val="Header"/>
        <w:spacing w:line="360" w:lineRule="auto"/>
        <w:jc w:val="both"/>
        <w:rPr>
          <w:rFonts w:cs="Arial"/>
          <w:b/>
          <w:sz w:val="24"/>
          <w:szCs w:val="24"/>
        </w:rPr>
      </w:pPr>
      <w:r w:rsidRPr="000354B9">
        <w:rPr>
          <w:rFonts w:cs="Arial"/>
          <w:b/>
          <w:sz w:val="24"/>
          <w:szCs w:val="24"/>
        </w:rPr>
        <w:t>Sanitizing</w:t>
      </w:r>
      <w:r>
        <w:rPr>
          <w:sz w:val="24"/>
          <w:szCs w:val="24"/>
        </w:rPr>
        <w:t xml:space="preserve"> is the treatment of clean surfaces and equipment by a process that destroys all pathogenic bacteria and substantially reduces the population of all other microorganisms</w:t>
      </w:r>
    </w:p>
    <w:p w:rsidR="00430543" w:rsidRDefault="00430543" w:rsidP="00430543">
      <w:pPr>
        <w:spacing w:line="360" w:lineRule="auto"/>
        <w:ind w:left="360"/>
        <w:jc w:val="both"/>
        <w:rPr>
          <w:rFonts w:ascii="Arial" w:eastAsia="Calibri" w:hAnsi="Arial" w:cs="Arial"/>
        </w:rPr>
      </w:pPr>
    </w:p>
    <w:p w:rsidR="00FC0099" w:rsidRDefault="00FC0099" w:rsidP="00FC0099">
      <w:pPr>
        <w:numPr>
          <w:ilvl w:val="0"/>
          <w:numId w:val="1"/>
        </w:numPr>
        <w:spacing w:line="360" w:lineRule="auto"/>
        <w:jc w:val="both"/>
        <w:rPr>
          <w:rFonts w:ascii="Arial" w:hAnsi="Arial" w:cs="Arial"/>
        </w:rPr>
      </w:pPr>
      <w:r>
        <w:rPr>
          <w:rFonts w:ascii="Arial" w:hAnsi="Arial" w:cs="Arial"/>
          <w:b/>
        </w:rPr>
        <w:t>RESPONSIBILITY:</w:t>
      </w:r>
      <w:r>
        <w:rPr>
          <w:rFonts w:ascii="Arial" w:hAnsi="Arial" w:cs="Arial"/>
        </w:rPr>
        <w:t xml:space="preserve"> </w:t>
      </w:r>
    </w:p>
    <w:p w:rsidR="00FC0099" w:rsidRDefault="00FC0099" w:rsidP="00FC0099">
      <w:pPr>
        <w:spacing w:line="360" w:lineRule="auto"/>
        <w:ind w:left="360"/>
        <w:jc w:val="both"/>
        <w:rPr>
          <w:rFonts w:ascii="Arial" w:hAnsi="Arial" w:cs="Arial"/>
        </w:rPr>
      </w:pPr>
      <w:r>
        <w:rPr>
          <w:rFonts w:ascii="Arial" w:hAnsi="Arial" w:cs="Arial"/>
        </w:rPr>
        <w:t>Operator - follow the procedures detailed in the document.</w:t>
      </w:r>
    </w:p>
    <w:p w:rsidR="0016366D" w:rsidRDefault="00FC0099" w:rsidP="00FC0099">
      <w:pPr>
        <w:spacing w:line="360" w:lineRule="auto"/>
        <w:ind w:left="360"/>
        <w:jc w:val="both"/>
        <w:rPr>
          <w:rFonts w:ascii="Arial" w:hAnsi="Arial" w:cs="Arial"/>
        </w:rPr>
      </w:pPr>
      <w:r>
        <w:rPr>
          <w:rFonts w:ascii="Arial" w:hAnsi="Arial" w:cs="Arial"/>
        </w:rPr>
        <w:lastRenderedPageBreak/>
        <w:t>QC head or assigned personnel- approved the cleaning practices and documented.</w:t>
      </w:r>
      <w:r w:rsidR="0072143D">
        <w:rPr>
          <w:rFonts w:ascii="Arial" w:hAnsi="Arial" w:cs="Arial"/>
        </w:rPr>
        <w:t xml:space="preserve"> </w:t>
      </w:r>
      <w:r w:rsidR="003B0E87">
        <w:rPr>
          <w:rFonts w:ascii="Arial" w:hAnsi="Arial" w:cs="Arial"/>
        </w:rPr>
        <w:t>E</w:t>
      </w:r>
      <w:r w:rsidR="0016366D">
        <w:rPr>
          <w:rFonts w:ascii="Arial" w:hAnsi="Arial" w:cs="Arial"/>
        </w:rPr>
        <w:t>nsure all the implementation of cleanin</w:t>
      </w:r>
      <w:r w:rsidR="0072143D">
        <w:rPr>
          <w:rFonts w:ascii="Arial" w:hAnsi="Arial" w:cs="Arial"/>
        </w:rPr>
        <w:t>g procedure in schedule</w:t>
      </w:r>
      <w:r w:rsidR="003B0E87">
        <w:rPr>
          <w:rFonts w:ascii="Arial" w:hAnsi="Arial" w:cs="Arial"/>
        </w:rPr>
        <w:t>d</w:t>
      </w:r>
      <w:r w:rsidR="0072143D">
        <w:rPr>
          <w:rFonts w:ascii="Arial" w:hAnsi="Arial" w:cs="Arial"/>
        </w:rPr>
        <w:t xml:space="preserve"> program </w:t>
      </w:r>
      <w:r w:rsidR="003B0E87">
        <w:rPr>
          <w:rFonts w:ascii="Arial" w:hAnsi="Arial" w:cs="Arial"/>
        </w:rPr>
        <w:t xml:space="preserve">through </w:t>
      </w:r>
      <w:r w:rsidR="0016366D">
        <w:rPr>
          <w:rFonts w:ascii="Arial" w:hAnsi="Arial" w:cs="Arial"/>
        </w:rPr>
        <w:t xml:space="preserve">internal audit system.   </w:t>
      </w:r>
    </w:p>
    <w:p w:rsidR="003B0E87" w:rsidRPr="00FC0099" w:rsidRDefault="003B0E87" w:rsidP="00FC0099">
      <w:pPr>
        <w:spacing w:line="360" w:lineRule="auto"/>
        <w:ind w:left="360"/>
        <w:jc w:val="both"/>
        <w:rPr>
          <w:rFonts w:ascii="Arial" w:hAnsi="Arial" w:cs="Arial"/>
        </w:rPr>
      </w:pPr>
    </w:p>
    <w:p w:rsidR="00430543" w:rsidRDefault="00430543" w:rsidP="00430543">
      <w:pPr>
        <w:numPr>
          <w:ilvl w:val="0"/>
          <w:numId w:val="1"/>
        </w:numPr>
        <w:spacing w:line="360" w:lineRule="auto"/>
        <w:jc w:val="both"/>
        <w:rPr>
          <w:rFonts w:ascii="Arial" w:hAnsi="Arial" w:cs="Arial"/>
        </w:rPr>
      </w:pPr>
      <w:r>
        <w:rPr>
          <w:rFonts w:ascii="Arial" w:hAnsi="Arial" w:cs="Arial"/>
          <w:b/>
        </w:rPr>
        <w:t>PROCEDURE</w:t>
      </w:r>
      <w:r>
        <w:rPr>
          <w:rFonts w:ascii="Arial" w:hAnsi="Arial" w:cs="Arial"/>
        </w:rPr>
        <w:t>:</w:t>
      </w:r>
    </w:p>
    <w:p w:rsidR="00430543" w:rsidRDefault="00430543" w:rsidP="00A75DB8">
      <w:pPr>
        <w:pStyle w:val="ListParagraph"/>
        <w:numPr>
          <w:ilvl w:val="1"/>
          <w:numId w:val="1"/>
        </w:numPr>
        <w:tabs>
          <w:tab w:val="left" w:pos="450"/>
          <w:tab w:val="left" w:pos="540"/>
          <w:tab w:val="left" w:pos="810"/>
          <w:tab w:val="left" w:pos="1350"/>
        </w:tabs>
        <w:spacing w:after="0" w:line="360" w:lineRule="auto"/>
        <w:ind w:left="810" w:hanging="450"/>
        <w:rPr>
          <w:rFonts w:ascii="Arial" w:hAnsi="Arial" w:cs="Arial"/>
          <w:b/>
          <w:sz w:val="24"/>
          <w:szCs w:val="24"/>
        </w:rPr>
      </w:pPr>
      <w:r>
        <w:rPr>
          <w:rFonts w:ascii="Arial" w:hAnsi="Arial" w:cs="Arial"/>
          <w:b/>
          <w:sz w:val="24"/>
          <w:szCs w:val="24"/>
          <w:u w:val="single"/>
        </w:rPr>
        <w:t xml:space="preserve"> Steps Cleaning</w:t>
      </w:r>
      <w:r>
        <w:rPr>
          <w:rFonts w:ascii="Arial" w:hAnsi="Arial" w:cs="Arial"/>
          <w:b/>
          <w:sz w:val="24"/>
          <w:szCs w:val="24"/>
        </w:rPr>
        <w:t xml:space="preserve"> </w:t>
      </w:r>
    </w:p>
    <w:p w:rsidR="000671DD" w:rsidRPr="00A75DB8" w:rsidRDefault="00430543" w:rsidP="00A75DB8">
      <w:pPr>
        <w:tabs>
          <w:tab w:val="left" w:pos="450"/>
          <w:tab w:val="left" w:pos="540"/>
          <w:tab w:val="left" w:pos="1350"/>
        </w:tabs>
        <w:spacing w:line="360" w:lineRule="auto"/>
        <w:rPr>
          <w:rFonts w:ascii="Arial" w:hAnsi="Arial" w:cs="Arial"/>
        </w:rPr>
      </w:pPr>
      <w:r w:rsidRPr="00A75DB8">
        <w:rPr>
          <w:rFonts w:ascii="Arial" w:hAnsi="Arial" w:cs="Arial"/>
        </w:rPr>
        <w:t>Shall be conducted as described below</w:t>
      </w:r>
    </w:p>
    <w:p w:rsidR="00A75DB8" w:rsidRDefault="000671DD" w:rsidP="00A75DB8">
      <w:pPr>
        <w:pStyle w:val="ListParagraph"/>
        <w:numPr>
          <w:ilvl w:val="0"/>
          <w:numId w:val="3"/>
        </w:numPr>
        <w:tabs>
          <w:tab w:val="left" w:pos="450"/>
          <w:tab w:val="left" w:pos="540"/>
          <w:tab w:val="left" w:pos="1350"/>
        </w:tabs>
        <w:spacing w:after="0" w:line="360" w:lineRule="auto"/>
        <w:rPr>
          <w:rFonts w:ascii="Arial" w:hAnsi="Arial" w:cs="Arial"/>
          <w:sz w:val="24"/>
          <w:szCs w:val="24"/>
        </w:rPr>
      </w:pPr>
      <w:r>
        <w:rPr>
          <w:rFonts w:ascii="Arial" w:hAnsi="Arial" w:cs="Arial"/>
          <w:sz w:val="24"/>
          <w:szCs w:val="24"/>
        </w:rPr>
        <w:t xml:space="preserve">Make sure all the machineries are at rest </w:t>
      </w:r>
    </w:p>
    <w:p w:rsidR="00A75DB8" w:rsidRDefault="000671DD" w:rsidP="00A75DB8">
      <w:pPr>
        <w:pStyle w:val="ListParagraph"/>
        <w:numPr>
          <w:ilvl w:val="0"/>
          <w:numId w:val="3"/>
        </w:numPr>
        <w:tabs>
          <w:tab w:val="left" w:pos="450"/>
          <w:tab w:val="left" w:pos="540"/>
          <w:tab w:val="left" w:pos="1350"/>
        </w:tabs>
        <w:spacing w:after="0" w:line="360" w:lineRule="auto"/>
        <w:rPr>
          <w:rFonts w:ascii="Arial" w:hAnsi="Arial" w:cs="Arial"/>
          <w:sz w:val="24"/>
          <w:szCs w:val="24"/>
        </w:rPr>
      </w:pPr>
      <w:r w:rsidRPr="00A75DB8">
        <w:rPr>
          <w:rFonts w:ascii="Arial" w:hAnsi="Arial" w:cs="Arial"/>
          <w:sz w:val="24"/>
          <w:szCs w:val="24"/>
        </w:rPr>
        <w:t xml:space="preserve">Open the machineries for cleaning  </w:t>
      </w:r>
    </w:p>
    <w:p w:rsidR="00CC12AC" w:rsidRDefault="00A75DB8" w:rsidP="00A75DB8">
      <w:pPr>
        <w:pStyle w:val="ListParagraph"/>
        <w:numPr>
          <w:ilvl w:val="0"/>
          <w:numId w:val="3"/>
        </w:numPr>
        <w:tabs>
          <w:tab w:val="left" w:pos="450"/>
          <w:tab w:val="left" w:pos="540"/>
          <w:tab w:val="left" w:pos="1350"/>
        </w:tabs>
        <w:spacing w:after="0" w:line="360" w:lineRule="auto"/>
        <w:rPr>
          <w:rFonts w:ascii="Arial" w:hAnsi="Arial" w:cs="Arial"/>
          <w:sz w:val="24"/>
          <w:szCs w:val="24"/>
        </w:rPr>
      </w:pPr>
      <w:r>
        <w:rPr>
          <w:rFonts w:ascii="Arial" w:hAnsi="Arial" w:cs="Arial"/>
          <w:sz w:val="24"/>
          <w:szCs w:val="24"/>
        </w:rPr>
        <w:t>C</w:t>
      </w:r>
      <w:r w:rsidR="00145ADF" w:rsidRPr="00A75DB8">
        <w:rPr>
          <w:rFonts w:ascii="Arial" w:hAnsi="Arial" w:cs="Arial"/>
          <w:sz w:val="24"/>
          <w:szCs w:val="24"/>
        </w:rPr>
        <w:t xml:space="preserve">lean the machineries and process equipments using </w:t>
      </w:r>
      <w:r w:rsidR="00BF04D0">
        <w:rPr>
          <w:rFonts w:ascii="Arial" w:hAnsi="Arial" w:cs="Arial"/>
          <w:sz w:val="24"/>
          <w:szCs w:val="24"/>
        </w:rPr>
        <w:t>recommended cleaning procedure by the manufacturer.</w:t>
      </w:r>
      <w:r w:rsidR="00CC12AC">
        <w:rPr>
          <w:rFonts w:ascii="Arial" w:hAnsi="Arial" w:cs="Arial"/>
          <w:sz w:val="24"/>
          <w:szCs w:val="24"/>
        </w:rPr>
        <w:t xml:space="preserve"> </w:t>
      </w:r>
    </w:p>
    <w:p w:rsidR="00253197" w:rsidRPr="00253197" w:rsidRDefault="00253197" w:rsidP="00835DC4">
      <w:pPr>
        <w:pStyle w:val="ListParagraph"/>
        <w:numPr>
          <w:ilvl w:val="0"/>
          <w:numId w:val="3"/>
        </w:numPr>
        <w:tabs>
          <w:tab w:val="left" w:pos="450"/>
          <w:tab w:val="left" w:pos="540"/>
          <w:tab w:val="left" w:pos="1350"/>
        </w:tabs>
        <w:spacing w:after="0" w:line="360" w:lineRule="auto"/>
        <w:rPr>
          <w:rFonts w:ascii="Arial" w:hAnsi="Arial" w:cs="Arial"/>
          <w:sz w:val="24"/>
          <w:szCs w:val="24"/>
        </w:rPr>
      </w:pPr>
      <w:r w:rsidRPr="00253197">
        <w:rPr>
          <w:rFonts w:ascii="Arial" w:eastAsia="Arial Unicode MS" w:hAnsi="Arial" w:cs="Arial"/>
          <w:sz w:val="24"/>
          <w:szCs w:val="24"/>
        </w:rPr>
        <w:t xml:space="preserve">Equipment is disassembled as required for adequate cleaning. </w:t>
      </w:r>
    </w:p>
    <w:p w:rsidR="00253197" w:rsidRPr="00253197" w:rsidRDefault="00253197" w:rsidP="00835DC4">
      <w:pPr>
        <w:pStyle w:val="ListParagraph"/>
        <w:numPr>
          <w:ilvl w:val="0"/>
          <w:numId w:val="3"/>
        </w:numPr>
        <w:tabs>
          <w:tab w:val="left" w:pos="450"/>
          <w:tab w:val="left" w:pos="540"/>
          <w:tab w:val="left" w:pos="1350"/>
        </w:tabs>
        <w:spacing w:after="0" w:line="360" w:lineRule="auto"/>
        <w:rPr>
          <w:rFonts w:ascii="Arial" w:hAnsi="Arial" w:cs="Arial"/>
          <w:sz w:val="24"/>
          <w:szCs w:val="24"/>
        </w:rPr>
      </w:pPr>
      <w:r w:rsidRPr="00253197">
        <w:rPr>
          <w:rFonts w:ascii="Arial" w:eastAsia="Arial Unicode MS" w:hAnsi="Arial" w:cs="Arial"/>
          <w:sz w:val="24"/>
          <w:szCs w:val="24"/>
        </w:rPr>
        <w:t>All surfaces are rinsed with cold water.</w:t>
      </w:r>
    </w:p>
    <w:p w:rsidR="00253197" w:rsidRPr="00253197" w:rsidRDefault="00253197" w:rsidP="00835DC4">
      <w:pPr>
        <w:pStyle w:val="ListParagraph"/>
        <w:numPr>
          <w:ilvl w:val="0"/>
          <w:numId w:val="3"/>
        </w:numPr>
        <w:tabs>
          <w:tab w:val="left" w:pos="450"/>
          <w:tab w:val="left" w:pos="540"/>
          <w:tab w:val="left" w:pos="1350"/>
        </w:tabs>
        <w:spacing w:after="0" w:line="360" w:lineRule="auto"/>
        <w:rPr>
          <w:rFonts w:ascii="Arial" w:hAnsi="Arial" w:cs="Arial"/>
          <w:sz w:val="24"/>
          <w:szCs w:val="24"/>
        </w:rPr>
      </w:pPr>
      <w:r w:rsidRPr="00253197">
        <w:rPr>
          <w:rFonts w:ascii="Arial" w:eastAsia="Arial Unicode MS" w:hAnsi="Arial" w:cs="Arial"/>
          <w:sz w:val="24"/>
          <w:szCs w:val="24"/>
        </w:rPr>
        <w:t xml:space="preserve"> Equipment and food-contact surfaces are scrubbed using brushes with a chlorinated alkaline cleaner in warm water.</w:t>
      </w:r>
    </w:p>
    <w:p w:rsidR="007404C6" w:rsidRPr="00835DC4" w:rsidRDefault="007404C6" w:rsidP="00835DC4">
      <w:pPr>
        <w:pStyle w:val="ListParagraph"/>
        <w:numPr>
          <w:ilvl w:val="0"/>
          <w:numId w:val="3"/>
        </w:numPr>
        <w:tabs>
          <w:tab w:val="left" w:pos="450"/>
          <w:tab w:val="left" w:pos="540"/>
          <w:tab w:val="left" w:pos="1350"/>
        </w:tabs>
        <w:spacing w:after="0" w:line="360" w:lineRule="auto"/>
        <w:rPr>
          <w:rFonts w:ascii="Arial" w:hAnsi="Arial" w:cs="Arial"/>
          <w:sz w:val="24"/>
          <w:szCs w:val="24"/>
        </w:rPr>
      </w:pPr>
      <w:r w:rsidRPr="00835DC4">
        <w:rPr>
          <w:rFonts w:ascii="Arial" w:hAnsi="Arial" w:cs="Arial"/>
          <w:sz w:val="24"/>
          <w:szCs w:val="24"/>
        </w:rPr>
        <w:t>Close every machineries</w:t>
      </w:r>
    </w:p>
    <w:p w:rsidR="007404C6" w:rsidRDefault="007404C6" w:rsidP="00E16208">
      <w:pPr>
        <w:pStyle w:val="ListParagraph"/>
        <w:numPr>
          <w:ilvl w:val="0"/>
          <w:numId w:val="3"/>
        </w:numPr>
        <w:tabs>
          <w:tab w:val="left" w:pos="450"/>
          <w:tab w:val="left" w:pos="540"/>
          <w:tab w:val="left" w:pos="1350"/>
        </w:tabs>
        <w:spacing w:after="0" w:line="360" w:lineRule="auto"/>
        <w:rPr>
          <w:rFonts w:ascii="Arial" w:hAnsi="Arial" w:cs="Arial"/>
          <w:sz w:val="24"/>
          <w:szCs w:val="24"/>
        </w:rPr>
      </w:pPr>
      <w:r>
        <w:rPr>
          <w:rFonts w:ascii="Arial" w:hAnsi="Arial" w:cs="Arial"/>
          <w:sz w:val="24"/>
          <w:szCs w:val="24"/>
        </w:rPr>
        <w:t>C</w:t>
      </w:r>
      <w:r w:rsidRPr="007404C6">
        <w:rPr>
          <w:rFonts w:ascii="Arial" w:hAnsi="Arial" w:cs="Arial"/>
          <w:sz w:val="24"/>
          <w:szCs w:val="24"/>
        </w:rPr>
        <w:t xml:space="preserve">ollect the dirt in to the garbage </w:t>
      </w:r>
      <w:r w:rsidR="00CC12AC">
        <w:rPr>
          <w:rFonts w:ascii="Arial" w:hAnsi="Arial" w:cs="Arial"/>
          <w:sz w:val="24"/>
          <w:szCs w:val="24"/>
        </w:rPr>
        <w:t xml:space="preserve">if any </w:t>
      </w:r>
      <w:r w:rsidRPr="007404C6">
        <w:rPr>
          <w:rFonts w:ascii="Arial" w:hAnsi="Arial" w:cs="Arial"/>
          <w:sz w:val="24"/>
          <w:szCs w:val="24"/>
        </w:rPr>
        <w:t>and unload it in the main container</w:t>
      </w:r>
      <w:r w:rsidR="00CC12AC">
        <w:rPr>
          <w:rFonts w:ascii="Arial" w:hAnsi="Arial" w:cs="Arial"/>
          <w:sz w:val="24"/>
          <w:szCs w:val="24"/>
        </w:rPr>
        <w:t xml:space="preserve"> </w:t>
      </w:r>
      <w:r w:rsidR="00E16208">
        <w:rPr>
          <w:rFonts w:ascii="Arial" w:hAnsi="Arial" w:cs="Arial"/>
          <w:sz w:val="24"/>
          <w:szCs w:val="24"/>
        </w:rPr>
        <w:t xml:space="preserve">or </w:t>
      </w:r>
      <w:r w:rsidR="00CC12AC">
        <w:rPr>
          <w:rFonts w:ascii="Arial" w:hAnsi="Arial" w:cs="Arial"/>
          <w:sz w:val="24"/>
          <w:szCs w:val="24"/>
        </w:rPr>
        <w:t xml:space="preserve">open garbage collection </w:t>
      </w:r>
      <w:r w:rsidR="0068668F">
        <w:rPr>
          <w:rFonts w:ascii="Arial" w:hAnsi="Arial" w:cs="Arial"/>
          <w:sz w:val="24"/>
          <w:szCs w:val="24"/>
        </w:rPr>
        <w:t xml:space="preserve">and transfer to open </w:t>
      </w:r>
      <w:r w:rsidR="00CC12AC">
        <w:rPr>
          <w:rFonts w:ascii="Arial" w:hAnsi="Arial" w:cs="Arial"/>
          <w:sz w:val="24"/>
          <w:szCs w:val="24"/>
        </w:rPr>
        <w:t xml:space="preserve">pit </w:t>
      </w:r>
      <w:r w:rsidR="00BF04D0">
        <w:rPr>
          <w:rFonts w:ascii="Arial" w:hAnsi="Arial" w:cs="Arial"/>
          <w:sz w:val="24"/>
          <w:szCs w:val="24"/>
        </w:rPr>
        <w:t>outside</w:t>
      </w:r>
      <w:r w:rsidR="0068668F">
        <w:rPr>
          <w:rFonts w:ascii="Arial" w:hAnsi="Arial" w:cs="Arial"/>
          <w:sz w:val="24"/>
          <w:szCs w:val="24"/>
        </w:rPr>
        <w:t xml:space="preserve"> the processing area </w:t>
      </w:r>
      <w:r w:rsidR="00CC12AC">
        <w:rPr>
          <w:rFonts w:ascii="Arial" w:hAnsi="Arial" w:cs="Arial"/>
          <w:sz w:val="24"/>
          <w:szCs w:val="24"/>
        </w:rPr>
        <w:t>for burning</w:t>
      </w:r>
      <w:r w:rsidR="003572C2">
        <w:rPr>
          <w:rFonts w:ascii="Arial" w:hAnsi="Arial" w:cs="Arial"/>
          <w:sz w:val="24"/>
          <w:szCs w:val="24"/>
        </w:rPr>
        <w:t xml:space="preserve"> or land fill or outsourcing. </w:t>
      </w:r>
    </w:p>
    <w:p w:rsidR="00863324" w:rsidRPr="00E16208" w:rsidRDefault="00863324" w:rsidP="00E16208">
      <w:pPr>
        <w:pStyle w:val="ListParagraph"/>
        <w:numPr>
          <w:ilvl w:val="0"/>
          <w:numId w:val="3"/>
        </w:numPr>
        <w:tabs>
          <w:tab w:val="left" w:pos="450"/>
          <w:tab w:val="left" w:pos="540"/>
          <w:tab w:val="left" w:pos="1350"/>
        </w:tabs>
        <w:spacing w:after="0" w:line="360" w:lineRule="auto"/>
        <w:rPr>
          <w:rFonts w:ascii="Arial" w:hAnsi="Arial" w:cs="Arial"/>
          <w:sz w:val="24"/>
          <w:szCs w:val="24"/>
        </w:rPr>
      </w:pPr>
      <w:r>
        <w:rPr>
          <w:rFonts w:ascii="Arial" w:hAnsi="Arial" w:cs="Arial"/>
          <w:sz w:val="24"/>
          <w:szCs w:val="24"/>
        </w:rPr>
        <w:t xml:space="preserve">Fill the cleaning implementation </w:t>
      </w:r>
      <w:r w:rsidR="0068668F">
        <w:rPr>
          <w:rFonts w:ascii="Arial" w:hAnsi="Arial" w:cs="Arial"/>
          <w:sz w:val="24"/>
          <w:szCs w:val="24"/>
        </w:rPr>
        <w:t>ME</w:t>
      </w:r>
      <w:r w:rsidR="00393937">
        <w:rPr>
          <w:rFonts w:ascii="Arial" w:hAnsi="Arial" w:cs="Arial"/>
          <w:sz w:val="24"/>
          <w:szCs w:val="24"/>
        </w:rPr>
        <w:t>C</w:t>
      </w:r>
      <w:r w:rsidR="0016366D">
        <w:rPr>
          <w:rFonts w:ascii="Arial" w:hAnsi="Arial" w:cs="Arial"/>
          <w:sz w:val="24"/>
          <w:szCs w:val="24"/>
        </w:rPr>
        <w:t>F</w:t>
      </w:r>
      <w:r w:rsidR="00393937">
        <w:rPr>
          <w:rFonts w:ascii="Arial" w:hAnsi="Arial" w:cs="Arial"/>
          <w:sz w:val="24"/>
          <w:szCs w:val="24"/>
        </w:rPr>
        <w:t xml:space="preserve"> Form 001</w:t>
      </w:r>
      <w:r>
        <w:rPr>
          <w:rFonts w:ascii="Arial" w:hAnsi="Arial" w:cs="Arial"/>
          <w:sz w:val="24"/>
          <w:szCs w:val="24"/>
        </w:rPr>
        <w:t xml:space="preserve">after finishing the cleaning procedure and approved by assigned person.  </w:t>
      </w:r>
    </w:p>
    <w:p w:rsidR="007404C6" w:rsidRDefault="007404C6" w:rsidP="007404C6">
      <w:pPr>
        <w:pStyle w:val="ListParagraph"/>
        <w:tabs>
          <w:tab w:val="left" w:pos="450"/>
          <w:tab w:val="left" w:pos="540"/>
          <w:tab w:val="left" w:pos="630"/>
          <w:tab w:val="left" w:pos="720"/>
          <w:tab w:val="left" w:pos="1080"/>
          <w:tab w:val="left" w:pos="1260"/>
        </w:tabs>
        <w:spacing w:line="360" w:lineRule="auto"/>
        <w:rPr>
          <w:rFonts w:ascii="Arial" w:hAnsi="Arial" w:cs="Arial"/>
          <w:b/>
          <w:u w:val="single"/>
        </w:rPr>
      </w:pPr>
    </w:p>
    <w:p w:rsidR="00DB5764" w:rsidRDefault="00DB5764" w:rsidP="007404C6">
      <w:pPr>
        <w:pStyle w:val="ListParagraph"/>
        <w:tabs>
          <w:tab w:val="left" w:pos="450"/>
          <w:tab w:val="left" w:pos="540"/>
          <w:tab w:val="left" w:pos="630"/>
          <w:tab w:val="left" w:pos="720"/>
          <w:tab w:val="left" w:pos="1080"/>
          <w:tab w:val="left" w:pos="1260"/>
        </w:tabs>
        <w:spacing w:line="360" w:lineRule="auto"/>
        <w:jc w:val="center"/>
        <w:rPr>
          <w:rFonts w:ascii="Arial" w:hAnsi="Arial" w:cs="Arial"/>
          <w:b/>
          <w:u w:val="single"/>
        </w:rPr>
      </w:pPr>
    </w:p>
    <w:p w:rsidR="00DB5764" w:rsidRDefault="00DB5764" w:rsidP="007404C6">
      <w:pPr>
        <w:pStyle w:val="ListParagraph"/>
        <w:tabs>
          <w:tab w:val="left" w:pos="450"/>
          <w:tab w:val="left" w:pos="540"/>
          <w:tab w:val="left" w:pos="630"/>
          <w:tab w:val="left" w:pos="720"/>
          <w:tab w:val="left" w:pos="1080"/>
          <w:tab w:val="left" w:pos="1260"/>
        </w:tabs>
        <w:spacing w:line="360" w:lineRule="auto"/>
        <w:jc w:val="center"/>
        <w:rPr>
          <w:rFonts w:ascii="Arial" w:hAnsi="Arial" w:cs="Arial"/>
          <w:b/>
          <w:u w:val="single"/>
        </w:rPr>
      </w:pPr>
    </w:p>
    <w:p w:rsidR="00DB5764" w:rsidRDefault="00DB5764" w:rsidP="007404C6">
      <w:pPr>
        <w:pStyle w:val="ListParagraph"/>
        <w:tabs>
          <w:tab w:val="left" w:pos="450"/>
          <w:tab w:val="left" w:pos="540"/>
          <w:tab w:val="left" w:pos="630"/>
          <w:tab w:val="left" w:pos="720"/>
          <w:tab w:val="left" w:pos="1080"/>
          <w:tab w:val="left" w:pos="1260"/>
        </w:tabs>
        <w:spacing w:line="360" w:lineRule="auto"/>
        <w:jc w:val="center"/>
        <w:rPr>
          <w:rFonts w:ascii="Arial" w:hAnsi="Arial" w:cs="Arial"/>
          <w:b/>
          <w:u w:val="single"/>
        </w:rPr>
      </w:pPr>
    </w:p>
    <w:p w:rsidR="00DB5764" w:rsidRDefault="00DB5764" w:rsidP="007404C6">
      <w:pPr>
        <w:pStyle w:val="ListParagraph"/>
        <w:tabs>
          <w:tab w:val="left" w:pos="450"/>
          <w:tab w:val="left" w:pos="540"/>
          <w:tab w:val="left" w:pos="630"/>
          <w:tab w:val="left" w:pos="720"/>
          <w:tab w:val="left" w:pos="1080"/>
          <w:tab w:val="left" w:pos="1260"/>
        </w:tabs>
        <w:spacing w:line="360" w:lineRule="auto"/>
        <w:jc w:val="center"/>
        <w:rPr>
          <w:rFonts w:ascii="Arial" w:hAnsi="Arial" w:cs="Arial"/>
          <w:b/>
          <w:u w:val="single"/>
        </w:rPr>
      </w:pPr>
    </w:p>
    <w:p w:rsidR="00DB5764" w:rsidRDefault="00DB5764" w:rsidP="007404C6">
      <w:pPr>
        <w:pStyle w:val="ListParagraph"/>
        <w:tabs>
          <w:tab w:val="left" w:pos="450"/>
          <w:tab w:val="left" w:pos="540"/>
          <w:tab w:val="left" w:pos="630"/>
          <w:tab w:val="left" w:pos="720"/>
          <w:tab w:val="left" w:pos="1080"/>
          <w:tab w:val="left" w:pos="1260"/>
        </w:tabs>
        <w:spacing w:line="360" w:lineRule="auto"/>
        <w:jc w:val="center"/>
        <w:rPr>
          <w:rFonts w:ascii="Arial" w:hAnsi="Arial" w:cs="Arial"/>
          <w:b/>
          <w:u w:val="single"/>
        </w:rPr>
      </w:pPr>
    </w:p>
    <w:p w:rsidR="007404C6" w:rsidRPr="007404C6" w:rsidRDefault="007404C6" w:rsidP="007404C6">
      <w:pPr>
        <w:pStyle w:val="ListParagraph"/>
        <w:tabs>
          <w:tab w:val="left" w:pos="450"/>
          <w:tab w:val="left" w:pos="540"/>
          <w:tab w:val="left" w:pos="630"/>
          <w:tab w:val="left" w:pos="720"/>
          <w:tab w:val="left" w:pos="1080"/>
          <w:tab w:val="left" w:pos="1260"/>
        </w:tabs>
        <w:spacing w:line="360" w:lineRule="auto"/>
        <w:jc w:val="center"/>
        <w:rPr>
          <w:rFonts w:ascii="Arial" w:hAnsi="Arial" w:cs="Arial"/>
          <w:b/>
          <w:u w:val="single"/>
        </w:rPr>
      </w:pPr>
      <w:r w:rsidRPr="007404C6">
        <w:rPr>
          <w:rFonts w:ascii="Arial" w:hAnsi="Arial" w:cs="Arial"/>
          <w:b/>
          <w:u w:val="single"/>
        </w:rPr>
        <w:lastRenderedPageBreak/>
        <w:t>CLEANING AND SANITATION PROGRAMME</w:t>
      </w:r>
    </w:p>
    <w:p w:rsidR="007404C6" w:rsidRDefault="007404C6" w:rsidP="007404C6">
      <w:pPr>
        <w:pStyle w:val="ListParagraph"/>
        <w:tabs>
          <w:tab w:val="left" w:pos="450"/>
          <w:tab w:val="left" w:pos="540"/>
          <w:tab w:val="left" w:pos="1350"/>
        </w:tabs>
        <w:spacing w:after="0" w:line="360" w:lineRule="auto"/>
        <w:rPr>
          <w:rFonts w:ascii="Arial" w:hAnsi="Arial" w:cs="Arial"/>
          <w:sz w:val="24"/>
          <w:szCs w:val="24"/>
        </w:rPr>
      </w:pPr>
    </w:p>
    <w:tbl>
      <w:tblPr>
        <w:tblpPr w:leftFromText="180" w:rightFromText="180" w:vertAnchor="text" w:horzAnchor="margin" w:tblpX="-144" w:tblpY="74"/>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3204"/>
        <w:gridCol w:w="909"/>
        <w:gridCol w:w="1071"/>
        <w:gridCol w:w="4122"/>
      </w:tblGrid>
      <w:tr w:rsidR="00646453" w:rsidTr="00646453">
        <w:tc>
          <w:tcPr>
            <w:tcW w:w="1044" w:type="dxa"/>
            <w:vMerge w:val="restart"/>
            <w:tcBorders>
              <w:top w:val="single" w:sz="4" w:space="0" w:color="auto"/>
              <w:left w:val="single" w:sz="4" w:space="0" w:color="auto"/>
              <w:right w:val="single" w:sz="4" w:space="0" w:color="auto"/>
            </w:tcBorders>
            <w:hideMark/>
          </w:tcPr>
          <w:p w:rsidR="00646453" w:rsidRDefault="00646453" w:rsidP="003572C2">
            <w:pPr>
              <w:tabs>
                <w:tab w:val="left" w:pos="450"/>
                <w:tab w:val="left" w:pos="540"/>
                <w:tab w:val="left" w:pos="630"/>
                <w:tab w:val="left" w:pos="720"/>
              </w:tabs>
              <w:spacing w:line="360" w:lineRule="auto"/>
              <w:ind w:left="62"/>
              <w:jc w:val="center"/>
              <w:rPr>
                <w:rFonts w:ascii="Arial" w:hAnsi="Arial" w:cs="Arial"/>
                <w:b/>
              </w:rPr>
            </w:pPr>
            <w:r>
              <w:rPr>
                <w:rFonts w:ascii="Arial" w:hAnsi="Arial" w:cs="Arial"/>
                <w:b/>
              </w:rPr>
              <w:t>S.No.</w:t>
            </w:r>
          </w:p>
        </w:tc>
        <w:tc>
          <w:tcPr>
            <w:tcW w:w="3204" w:type="dxa"/>
            <w:vMerge w:val="restart"/>
            <w:tcBorders>
              <w:top w:val="single" w:sz="4" w:space="0" w:color="auto"/>
              <w:left w:val="single" w:sz="4" w:space="0" w:color="auto"/>
              <w:right w:val="single" w:sz="4" w:space="0" w:color="auto"/>
            </w:tcBorders>
            <w:hideMark/>
          </w:tcPr>
          <w:p w:rsidR="00646453" w:rsidRDefault="00646453" w:rsidP="003572C2">
            <w:pPr>
              <w:tabs>
                <w:tab w:val="left" w:pos="450"/>
                <w:tab w:val="left" w:pos="540"/>
                <w:tab w:val="left" w:pos="630"/>
                <w:tab w:val="left" w:pos="720"/>
              </w:tabs>
              <w:spacing w:line="360" w:lineRule="auto"/>
              <w:jc w:val="center"/>
              <w:rPr>
                <w:rFonts w:ascii="Arial" w:hAnsi="Arial" w:cs="Arial"/>
                <w:b/>
              </w:rPr>
            </w:pPr>
            <w:r>
              <w:rPr>
                <w:rFonts w:ascii="Arial" w:hAnsi="Arial" w:cs="Arial"/>
                <w:b/>
              </w:rPr>
              <w:t>EQUIPMENT</w:t>
            </w:r>
          </w:p>
        </w:tc>
        <w:tc>
          <w:tcPr>
            <w:tcW w:w="1980" w:type="dxa"/>
            <w:gridSpan w:val="2"/>
            <w:tcBorders>
              <w:top w:val="single" w:sz="4" w:space="0" w:color="auto"/>
              <w:left w:val="single" w:sz="4" w:space="0" w:color="auto"/>
              <w:bottom w:val="single" w:sz="4" w:space="0" w:color="auto"/>
              <w:right w:val="single" w:sz="4" w:space="0" w:color="auto"/>
            </w:tcBorders>
            <w:hideMark/>
          </w:tcPr>
          <w:p w:rsidR="00646453" w:rsidRPr="007D6143" w:rsidRDefault="00646453" w:rsidP="00646453">
            <w:pPr>
              <w:tabs>
                <w:tab w:val="left" w:pos="450"/>
                <w:tab w:val="left" w:pos="540"/>
                <w:tab w:val="left" w:pos="630"/>
                <w:tab w:val="left" w:pos="720"/>
              </w:tabs>
              <w:spacing w:line="360" w:lineRule="auto"/>
              <w:jc w:val="center"/>
              <w:rPr>
                <w:rFonts w:ascii="Arial" w:hAnsi="Arial" w:cs="Arial"/>
                <w:b/>
              </w:rPr>
            </w:pPr>
            <w:r>
              <w:rPr>
                <w:rFonts w:ascii="Arial" w:hAnsi="Arial" w:cs="Arial"/>
                <w:b/>
              </w:rPr>
              <w:t>FREQUENCY</w:t>
            </w:r>
          </w:p>
        </w:tc>
        <w:tc>
          <w:tcPr>
            <w:tcW w:w="4122" w:type="dxa"/>
            <w:vMerge w:val="restart"/>
            <w:tcBorders>
              <w:top w:val="single" w:sz="4" w:space="0" w:color="auto"/>
              <w:left w:val="single" w:sz="4" w:space="0" w:color="auto"/>
              <w:right w:val="single" w:sz="4" w:space="0" w:color="auto"/>
            </w:tcBorders>
            <w:hideMark/>
          </w:tcPr>
          <w:p w:rsidR="00646453" w:rsidRDefault="00646453" w:rsidP="003572C2">
            <w:pPr>
              <w:tabs>
                <w:tab w:val="left" w:pos="450"/>
                <w:tab w:val="left" w:pos="540"/>
                <w:tab w:val="left" w:pos="630"/>
                <w:tab w:val="left" w:pos="720"/>
              </w:tabs>
              <w:spacing w:line="360" w:lineRule="auto"/>
              <w:jc w:val="center"/>
              <w:rPr>
                <w:rFonts w:ascii="Arial" w:hAnsi="Arial" w:cs="Arial"/>
                <w:b/>
              </w:rPr>
            </w:pPr>
            <w:r>
              <w:rPr>
                <w:rFonts w:ascii="Arial" w:hAnsi="Arial" w:cs="Arial"/>
                <w:b/>
              </w:rPr>
              <w:t>PROCEDURE</w:t>
            </w:r>
          </w:p>
        </w:tc>
      </w:tr>
      <w:tr w:rsidR="00646453" w:rsidTr="00646453">
        <w:tc>
          <w:tcPr>
            <w:tcW w:w="1044" w:type="dxa"/>
            <w:vMerge/>
            <w:tcBorders>
              <w:left w:val="single" w:sz="4" w:space="0" w:color="auto"/>
              <w:bottom w:val="single" w:sz="4" w:space="0" w:color="auto"/>
              <w:right w:val="single" w:sz="4" w:space="0" w:color="auto"/>
            </w:tcBorders>
            <w:hideMark/>
          </w:tcPr>
          <w:p w:rsidR="00646453" w:rsidRDefault="00646453" w:rsidP="003572C2">
            <w:pPr>
              <w:tabs>
                <w:tab w:val="left" w:pos="450"/>
                <w:tab w:val="left" w:pos="540"/>
                <w:tab w:val="left" w:pos="630"/>
                <w:tab w:val="left" w:pos="720"/>
              </w:tabs>
              <w:spacing w:line="360" w:lineRule="auto"/>
              <w:ind w:left="62"/>
              <w:jc w:val="center"/>
              <w:rPr>
                <w:rFonts w:ascii="Arial" w:hAnsi="Arial" w:cs="Arial"/>
              </w:rPr>
            </w:pPr>
          </w:p>
        </w:tc>
        <w:tc>
          <w:tcPr>
            <w:tcW w:w="3204" w:type="dxa"/>
            <w:vMerge/>
            <w:tcBorders>
              <w:left w:val="single" w:sz="4" w:space="0" w:color="auto"/>
              <w:bottom w:val="single" w:sz="4" w:space="0" w:color="auto"/>
              <w:right w:val="single" w:sz="4" w:space="0" w:color="auto"/>
            </w:tcBorders>
            <w:hideMark/>
          </w:tcPr>
          <w:p w:rsidR="00646453" w:rsidRDefault="00646453" w:rsidP="003572C2">
            <w:pPr>
              <w:tabs>
                <w:tab w:val="left" w:pos="450"/>
                <w:tab w:val="left" w:pos="540"/>
                <w:tab w:val="left" w:pos="630"/>
                <w:tab w:val="left" w:pos="720"/>
              </w:tabs>
              <w:spacing w:line="360" w:lineRule="auto"/>
              <w:rPr>
                <w:rFonts w:ascii="Arial" w:hAnsi="Arial" w:cs="Arial"/>
              </w:rPr>
            </w:pPr>
          </w:p>
        </w:tc>
        <w:tc>
          <w:tcPr>
            <w:tcW w:w="909" w:type="dxa"/>
            <w:tcBorders>
              <w:top w:val="single" w:sz="4" w:space="0" w:color="auto"/>
              <w:left w:val="single" w:sz="4" w:space="0" w:color="auto"/>
              <w:bottom w:val="single" w:sz="4" w:space="0" w:color="auto"/>
              <w:right w:val="single" w:sz="4" w:space="0" w:color="auto"/>
            </w:tcBorders>
            <w:hideMark/>
          </w:tcPr>
          <w:p w:rsidR="00646453" w:rsidRDefault="00646453" w:rsidP="003572C2">
            <w:pPr>
              <w:tabs>
                <w:tab w:val="left" w:pos="450"/>
                <w:tab w:val="left" w:pos="540"/>
                <w:tab w:val="left" w:pos="630"/>
                <w:tab w:val="left" w:pos="720"/>
              </w:tabs>
              <w:spacing w:line="360" w:lineRule="auto"/>
              <w:jc w:val="center"/>
              <w:rPr>
                <w:rFonts w:ascii="Arial" w:hAnsi="Arial" w:cs="Arial"/>
              </w:rPr>
            </w:pPr>
            <w:r w:rsidRPr="007D6143">
              <w:rPr>
                <w:rFonts w:ascii="Arial" w:hAnsi="Arial" w:cs="Arial"/>
                <w:b/>
              </w:rPr>
              <w:t>Daily</w:t>
            </w:r>
          </w:p>
        </w:tc>
        <w:tc>
          <w:tcPr>
            <w:tcW w:w="1071" w:type="dxa"/>
            <w:tcBorders>
              <w:top w:val="single" w:sz="4" w:space="0" w:color="auto"/>
              <w:left w:val="single" w:sz="4" w:space="0" w:color="auto"/>
              <w:bottom w:val="single" w:sz="4" w:space="0" w:color="auto"/>
              <w:right w:val="single" w:sz="4" w:space="0" w:color="auto"/>
            </w:tcBorders>
          </w:tcPr>
          <w:p w:rsidR="00646453" w:rsidRDefault="00646453" w:rsidP="003572C2">
            <w:pPr>
              <w:tabs>
                <w:tab w:val="left" w:pos="450"/>
                <w:tab w:val="left" w:pos="540"/>
                <w:tab w:val="left" w:pos="630"/>
                <w:tab w:val="left" w:pos="720"/>
              </w:tabs>
              <w:spacing w:line="360" w:lineRule="auto"/>
              <w:jc w:val="center"/>
              <w:rPr>
                <w:rFonts w:ascii="Arial" w:hAnsi="Arial" w:cs="Arial"/>
              </w:rPr>
            </w:pPr>
            <w:r w:rsidRPr="007D6143">
              <w:rPr>
                <w:rFonts w:ascii="Arial" w:hAnsi="Arial" w:cs="Arial"/>
                <w:b/>
              </w:rPr>
              <w:t>weekly</w:t>
            </w:r>
            <w:r>
              <w:rPr>
                <w:rFonts w:ascii="Arial" w:hAnsi="Arial" w:cs="Arial"/>
              </w:rPr>
              <w:t xml:space="preserve">, </w:t>
            </w:r>
          </w:p>
        </w:tc>
        <w:tc>
          <w:tcPr>
            <w:tcW w:w="4122" w:type="dxa"/>
            <w:vMerge/>
            <w:tcBorders>
              <w:left w:val="single" w:sz="4" w:space="0" w:color="auto"/>
              <w:bottom w:val="single" w:sz="4" w:space="0" w:color="auto"/>
              <w:right w:val="single" w:sz="4" w:space="0" w:color="auto"/>
            </w:tcBorders>
            <w:hideMark/>
          </w:tcPr>
          <w:p w:rsidR="00646453" w:rsidRDefault="00646453" w:rsidP="003572C2">
            <w:pPr>
              <w:tabs>
                <w:tab w:val="left" w:pos="450"/>
                <w:tab w:val="left" w:pos="540"/>
                <w:tab w:val="left" w:pos="630"/>
                <w:tab w:val="left" w:pos="720"/>
              </w:tabs>
              <w:spacing w:line="360" w:lineRule="auto"/>
              <w:rPr>
                <w:rFonts w:ascii="Arial" w:hAnsi="Arial" w:cs="Arial"/>
              </w:rPr>
            </w:pPr>
          </w:p>
        </w:tc>
      </w:tr>
      <w:tr w:rsidR="003572C2" w:rsidTr="00646453">
        <w:tc>
          <w:tcPr>
            <w:tcW w:w="1044" w:type="dxa"/>
            <w:tcBorders>
              <w:top w:val="single" w:sz="4" w:space="0" w:color="auto"/>
              <w:left w:val="single" w:sz="4" w:space="0" w:color="auto"/>
              <w:bottom w:val="single" w:sz="4" w:space="0" w:color="auto"/>
              <w:right w:val="single" w:sz="4" w:space="0" w:color="auto"/>
            </w:tcBorders>
            <w:hideMark/>
          </w:tcPr>
          <w:p w:rsidR="003572C2" w:rsidRPr="00646453" w:rsidRDefault="003572C2" w:rsidP="00646453">
            <w:pPr>
              <w:pStyle w:val="ListParagraph"/>
              <w:numPr>
                <w:ilvl w:val="0"/>
                <w:numId w:val="6"/>
              </w:numPr>
              <w:spacing w:line="360" w:lineRule="auto"/>
              <w:ind w:left="360" w:firstLine="62"/>
              <w:jc w:val="center"/>
              <w:rPr>
                <w:rFonts w:ascii="Arial" w:hAnsi="Arial" w:cs="Arial"/>
              </w:rPr>
            </w:pPr>
          </w:p>
        </w:tc>
        <w:tc>
          <w:tcPr>
            <w:tcW w:w="3204" w:type="dxa"/>
            <w:tcBorders>
              <w:top w:val="single" w:sz="4" w:space="0" w:color="auto"/>
              <w:left w:val="single" w:sz="4" w:space="0" w:color="auto"/>
              <w:bottom w:val="single" w:sz="4" w:space="0" w:color="auto"/>
              <w:right w:val="single" w:sz="4" w:space="0" w:color="auto"/>
            </w:tcBorders>
            <w:hideMark/>
          </w:tcPr>
          <w:p w:rsidR="003572C2" w:rsidRDefault="003572C2" w:rsidP="00440C9C">
            <w:pPr>
              <w:spacing w:line="360" w:lineRule="auto"/>
              <w:rPr>
                <w:rFonts w:ascii="Arial" w:hAnsi="Arial" w:cs="Arial"/>
              </w:rPr>
            </w:pPr>
          </w:p>
        </w:tc>
        <w:tc>
          <w:tcPr>
            <w:tcW w:w="909" w:type="dxa"/>
            <w:tcBorders>
              <w:top w:val="single" w:sz="4" w:space="0" w:color="auto"/>
              <w:left w:val="single" w:sz="4" w:space="0" w:color="auto"/>
              <w:bottom w:val="single" w:sz="4" w:space="0" w:color="auto"/>
              <w:right w:val="single" w:sz="4" w:space="0" w:color="auto"/>
            </w:tcBorders>
            <w:hideMark/>
          </w:tcPr>
          <w:p w:rsidR="003572C2" w:rsidRDefault="003572C2" w:rsidP="003572C2">
            <w:pPr>
              <w:tabs>
                <w:tab w:val="left" w:pos="450"/>
                <w:tab w:val="left" w:pos="540"/>
                <w:tab w:val="left" w:pos="630"/>
                <w:tab w:val="left" w:pos="720"/>
              </w:tabs>
              <w:spacing w:line="360" w:lineRule="auto"/>
              <w:jc w:val="center"/>
              <w:rPr>
                <w:rFonts w:ascii="Arial" w:hAnsi="Arial" w:cs="Arial"/>
              </w:rPr>
            </w:pPr>
          </w:p>
        </w:tc>
        <w:tc>
          <w:tcPr>
            <w:tcW w:w="1071" w:type="dxa"/>
            <w:tcBorders>
              <w:top w:val="single" w:sz="4" w:space="0" w:color="auto"/>
              <w:left w:val="single" w:sz="4" w:space="0" w:color="auto"/>
              <w:bottom w:val="single" w:sz="4" w:space="0" w:color="auto"/>
              <w:right w:val="single" w:sz="4" w:space="0" w:color="auto"/>
            </w:tcBorders>
          </w:tcPr>
          <w:p w:rsidR="003572C2" w:rsidRDefault="003572C2" w:rsidP="003572C2">
            <w:pPr>
              <w:tabs>
                <w:tab w:val="left" w:pos="450"/>
                <w:tab w:val="left" w:pos="540"/>
                <w:tab w:val="left" w:pos="630"/>
                <w:tab w:val="left" w:pos="720"/>
              </w:tabs>
              <w:spacing w:line="360" w:lineRule="auto"/>
              <w:jc w:val="center"/>
              <w:rPr>
                <w:rFonts w:ascii="Arial" w:hAnsi="Arial" w:cs="Arial"/>
              </w:rPr>
            </w:pPr>
          </w:p>
        </w:tc>
        <w:tc>
          <w:tcPr>
            <w:tcW w:w="4122" w:type="dxa"/>
            <w:tcBorders>
              <w:top w:val="single" w:sz="4" w:space="0" w:color="auto"/>
              <w:left w:val="single" w:sz="4" w:space="0" w:color="auto"/>
              <w:bottom w:val="single" w:sz="4" w:space="0" w:color="auto"/>
              <w:right w:val="single" w:sz="4" w:space="0" w:color="auto"/>
            </w:tcBorders>
            <w:hideMark/>
          </w:tcPr>
          <w:p w:rsidR="003572C2" w:rsidRDefault="003572C2" w:rsidP="003572C2">
            <w:pPr>
              <w:tabs>
                <w:tab w:val="left" w:pos="450"/>
                <w:tab w:val="left" w:pos="540"/>
                <w:tab w:val="left" w:pos="630"/>
                <w:tab w:val="left" w:pos="720"/>
              </w:tabs>
              <w:spacing w:line="360" w:lineRule="auto"/>
              <w:rPr>
                <w:rFonts w:ascii="Arial" w:hAnsi="Arial" w:cs="Arial"/>
              </w:rPr>
            </w:pPr>
          </w:p>
        </w:tc>
      </w:tr>
      <w:tr w:rsidR="003572C2" w:rsidTr="00646453">
        <w:tc>
          <w:tcPr>
            <w:tcW w:w="1044" w:type="dxa"/>
            <w:tcBorders>
              <w:top w:val="single" w:sz="4" w:space="0" w:color="auto"/>
              <w:left w:val="single" w:sz="4" w:space="0" w:color="auto"/>
              <w:bottom w:val="single" w:sz="4" w:space="0" w:color="auto"/>
              <w:right w:val="single" w:sz="4" w:space="0" w:color="auto"/>
            </w:tcBorders>
            <w:hideMark/>
          </w:tcPr>
          <w:p w:rsidR="003572C2" w:rsidRPr="00646453" w:rsidRDefault="003572C2" w:rsidP="00646453">
            <w:pPr>
              <w:pStyle w:val="ListParagraph"/>
              <w:numPr>
                <w:ilvl w:val="0"/>
                <w:numId w:val="6"/>
              </w:numPr>
              <w:tabs>
                <w:tab w:val="left" w:pos="450"/>
                <w:tab w:val="left" w:pos="540"/>
                <w:tab w:val="left" w:pos="630"/>
                <w:tab w:val="left" w:pos="720"/>
              </w:tabs>
              <w:spacing w:line="360" w:lineRule="auto"/>
              <w:jc w:val="center"/>
              <w:rPr>
                <w:rFonts w:ascii="Arial" w:hAnsi="Arial" w:cs="Arial"/>
              </w:rPr>
            </w:pPr>
          </w:p>
        </w:tc>
        <w:tc>
          <w:tcPr>
            <w:tcW w:w="3204" w:type="dxa"/>
            <w:tcBorders>
              <w:top w:val="single" w:sz="4" w:space="0" w:color="auto"/>
              <w:left w:val="single" w:sz="4" w:space="0" w:color="auto"/>
              <w:bottom w:val="single" w:sz="4" w:space="0" w:color="auto"/>
              <w:right w:val="single" w:sz="4" w:space="0" w:color="auto"/>
            </w:tcBorders>
            <w:hideMark/>
          </w:tcPr>
          <w:p w:rsidR="003572C2" w:rsidRDefault="003572C2" w:rsidP="003572C2">
            <w:pPr>
              <w:tabs>
                <w:tab w:val="left" w:pos="450"/>
                <w:tab w:val="left" w:pos="540"/>
                <w:tab w:val="left" w:pos="630"/>
                <w:tab w:val="left" w:pos="720"/>
              </w:tabs>
              <w:spacing w:line="360" w:lineRule="auto"/>
              <w:rPr>
                <w:rFonts w:ascii="Arial" w:hAnsi="Arial" w:cs="Arial"/>
              </w:rPr>
            </w:pPr>
          </w:p>
        </w:tc>
        <w:tc>
          <w:tcPr>
            <w:tcW w:w="909" w:type="dxa"/>
            <w:tcBorders>
              <w:top w:val="single" w:sz="4" w:space="0" w:color="auto"/>
              <w:left w:val="single" w:sz="4" w:space="0" w:color="auto"/>
              <w:bottom w:val="single" w:sz="4" w:space="0" w:color="auto"/>
              <w:right w:val="single" w:sz="4" w:space="0" w:color="auto"/>
            </w:tcBorders>
            <w:hideMark/>
          </w:tcPr>
          <w:p w:rsidR="003572C2" w:rsidRDefault="003572C2" w:rsidP="003572C2">
            <w:pPr>
              <w:tabs>
                <w:tab w:val="left" w:pos="450"/>
                <w:tab w:val="left" w:pos="540"/>
                <w:tab w:val="left" w:pos="630"/>
                <w:tab w:val="left" w:pos="720"/>
              </w:tabs>
              <w:spacing w:line="360" w:lineRule="auto"/>
              <w:jc w:val="center"/>
              <w:rPr>
                <w:rFonts w:ascii="Arial" w:hAnsi="Arial" w:cs="Arial"/>
              </w:rPr>
            </w:pPr>
          </w:p>
        </w:tc>
        <w:tc>
          <w:tcPr>
            <w:tcW w:w="1071" w:type="dxa"/>
            <w:tcBorders>
              <w:top w:val="single" w:sz="4" w:space="0" w:color="auto"/>
              <w:left w:val="single" w:sz="4" w:space="0" w:color="auto"/>
              <w:bottom w:val="single" w:sz="4" w:space="0" w:color="auto"/>
              <w:right w:val="single" w:sz="4" w:space="0" w:color="auto"/>
            </w:tcBorders>
          </w:tcPr>
          <w:p w:rsidR="003572C2" w:rsidRDefault="003572C2" w:rsidP="003572C2">
            <w:pPr>
              <w:tabs>
                <w:tab w:val="left" w:pos="450"/>
                <w:tab w:val="left" w:pos="540"/>
                <w:tab w:val="left" w:pos="630"/>
                <w:tab w:val="left" w:pos="720"/>
              </w:tabs>
              <w:spacing w:line="360" w:lineRule="auto"/>
              <w:jc w:val="center"/>
              <w:rPr>
                <w:rFonts w:ascii="Arial" w:hAnsi="Arial" w:cs="Arial"/>
              </w:rPr>
            </w:pPr>
          </w:p>
        </w:tc>
        <w:tc>
          <w:tcPr>
            <w:tcW w:w="4122" w:type="dxa"/>
            <w:tcBorders>
              <w:top w:val="single" w:sz="4" w:space="0" w:color="auto"/>
              <w:left w:val="single" w:sz="4" w:space="0" w:color="auto"/>
              <w:bottom w:val="single" w:sz="4" w:space="0" w:color="auto"/>
              <w:right w:val="single" w:sz="4" w:space="0" w:color="auto"/>
            </w:tcBorders>
            <w:hideMark/>
          </w:tcPr>
          <w:p w:rsidR="003572C2" w:rsidRDefault="003572C2" w:rsidP="003572C2">
            <w:pPr>
              <w:tabs>
                <w:tab w:val="left" w:pos="450"/>
                <w:tab w:val="left" w:pos="540"/>
                <w:tab w:val="left" w:pos="630"/>
                <w:tab w:val="left" w:pos="720"/>
              </w:tabs>
              <w:spacing w:line="360" w:lineRule="auto"/>
              <w:rPr>
                <w:rFonts w:ascii="Arial" w:hAnsi="Arial" w:cs="Arial"/>
              </w:rPr>
            </w:pPr>
          </w:p>
        </w:tc>
      </w:tr>
      <w:tr w:rsidR="003572C2" w:rsidTr="00646453">
        <w:tc>
          <w:tcPr>
            <w:tcW w:w="1044" w:type="dxa"/>
            <w:tcBorders>
              <w:top w:val="single" w:sz="4" w:space="0" w:color="auto"/>
              <w:left w:val="single" w:sz="4" w:space="0" w:color="auto"/>
              <w:bottom w:val="single" w:sz="4" w:space="0" w:color="auto"/>
              <w:right w:val="single" w:sz="4" w:space="0" w:color="auto"/>
            </w:tcBorders>
            <w:hideMark/>
          </w:tcPr>
          <w:p w:rsidR="003572C2" w:rsidRPr="00646453" w:rsidRDefault="003572C2" w:rsidP="00646453">
            <w:pPr>
              <w:pStyle w:val="ListParagraph"/>
              <w:numPr>
                <w:ilvl w:val="0"/>
                <w:numId w:val="6"/>
              </w:numPr>
              <w:tabs>
                <w:tab w:val="left" w:pos="450"/>
                <w:tab w:val="left" w:pos="540"/>
                <w:tab w:val="left" w:pos="630"/>
                <w:tab w:val="left" w:pos="720"/>
              </w:tabs>
              <w:spacing w:line="360" w:lineRule="auto"/>
              <w:jc w:val="center"/>
              <w:rPr>
                <w:rFonts w:ascii="Arial" w:hAnsi="Arial" w:cs="Arial"/>
              </w:rPr>
            </w:pPr>
          </w:p>
        </w:tc>
        <w:tc>
          <w:tcPr>
            <w:tcW w:w="3204" w:type="dxa"/>
            <w:tcBorders>
              <w:top w:val="single" w:sz="4" w:space="0" w:color="auto"/>
              <w:left w:val="single" w:sz="4" w:space="0" w:color="auto"/>
              <w:bottom w:val="single" w:sz="4" w:space="0" w:color="auto"/>
              <w:right w:val="single" w:sz="4" w:space="0" w:color="auto"/>
            </w:tcBorders>
            <w:hideMark/>
          </w:tcPr>
          <w:p w:rsidR="003572C2" w:rsidRDefault="003572C2" w:rsidP="00646453">
            <w:pPr>
              <w:spacing w:line="360" w:lineRule="auto"/>
              <w:rPr>
                <w:rFonts w:ascii="Arial" w:hAnsi="Arial" w:cs="Arial"/>
              </w:rPr>
            </w:pPr>
          </w:p>
        </w:tc>
        <w:tc>
          <w:tcPr>
            <w:tcW w:w="909" w:type="dxa"/>
            <w:tcBorders>
              <w:top w:val="single" w:sz="4" w:space="0" w:color="auto"/>
              <w:left w:val="single" w:sz="4" w:space="0" w:color="auto"/>
              <w:bottom w:val="single" w:sz="4" w:space="0" w:color="auto"/>
              <w:right w:val="single" w:sz="4" w:space="0" w:color="auto"/>
            </w:tcBorders>
            <w:hideMark/>
          </w:tcPr>
          <w:p w:rsidR="003572C2" w:rsidRDefault="003572C2" w:rsidP="003572C2">
            <w:pPr>
              <w:tabs>
                <w:tab w:val="left" w:pos="450"/>
                <w:tab w:val="left" w:pos="540"/>
                <w:tab w:val="left" w:pos="630"/>
                <w:tab w:val="left" w:pos="720"/>
              </w:tabs>
              <w:spacing w:line="360" w:lineRule="auto"/>
              <w:jc w:val="center"/>
              <w:rPr>
                <w:rFonts w:ascii="Arial" w:hAnsi="Arial" w:cs="Arial"/>
              </w:rPr>
            </w:pPr>
          </w:p>
        </w:tc>
        <w:tc>
          <w:tcPr>
            <w:tcW w:w="1071" w:type="dxa"/>
            <w:tcBorders>
              <w:top w:val="single" w:sz="4" w:space="0" w:color="auto"/>
              <w:left w:val="single" w:sz="4" w:space="0" w:color="auto"/>
              <w:bottom w:val="single" w:sz="4" w:space="0" w:color="auto"/>
              <w:right w:val="single" w:sz="4" w:space="0" w:color="auto"/>
            </w:tcBorders>
          </w:tcPr>
          <w:p w:rsidR="003572C2" w:rsidRDefault="003572C2" w:rsidP="003572C2">
            <w:pPr>
              <w:tabs>
                <w:tab w:val="left" w:pos="450"/>
                <w:tab w:val="left" w:pos="540"/>
                <w:tab w:val="left" w:pos="630"/>
                <w:tab w:val="left" w:pos="720"/>
              </w:tabs>
              <w:spacing w:line="360" w:lineRule="auto"/>
              <w:jc w:val="center"/>
              <w:rPr>
                <w:rFonts w:ascii="Arial" w:hAnsi="Arial" w:cs="Arial"/>
              </w:rPr>
            </w:pPr>
          </w:p>
        </w:tc>
        <w:tc>
          <w:tcPr>
            <w:tcW w:w="4122" w:type="dxa"/>
            <w:tcBorders>
              <w:top w:val="single" w:sz="4" w:space="0" w:color="auto"/>
              <w:left w:val="single" w:sz="4" w:space="0" w:color="auto"/>
              <w:bottom w:val="single" w:sz="4" w:space="0" w:color="auto"/>
              <w:right w:val="single" w:sz="4" w:space="0" w:color="auto"/>
            </w:tcBorders>
            <w:hideMark/>
          </w:tcPr>
          <w:p w:rsidR="003572C2" w:rsidRDefault="003572C2" w:rsidP="003572C2">
            <w:pPr>
              <w:tabs>
                <w:tab w:val="left" w:pos="450"/>
                <w:tab w:val="left" w:pos="540"/>
                <w:tab w:val="left" w:pos="630"/>
                <w:tab w:val="left" w:pos="720"/>
              </w:tabs>
              <w:spacing w:line="360" w:lineRule="auto"/>
              <w:rPr>
                <w:rFonts w:ascii="Arial" w:hAnsi="Arial" w:cs="Arial"/>
              </w:rPr>
            </w:pPr>
          </w:p>
        </w:tc>
      </w:tr>
      <w:tr w:rsidR="007404C6" w:rsidTr="00646453">
        <w:tc>
          <w:tcPr>
            <w:tcW w:w="1044" w:type="dxa"/>
            <w:tcBorders>
              <w:top w:val="single" w:sz="4" w:space="0" w:color="auto"/>
              <w:left w:val="single" w:sz="4" w:space="0" w:color="auto"/>
              <w:bottom w:val="single" w:sz="4" w:space="0" w:color="auto"/>
              <w:right w:val="single" w:sz="4" w:space="0" w:color="auto"/>
            </w:tcBorders>
            <w:hideMark/>
          </w:tcPr>
          <w:p w:rsidR="007404C6" w:rsidRDefault="007404C6" w:rsidP="003572C2">
            <w:pPr>
              <w:tabs>
                <w:tab w:val="left" w:pos="450"/>
                <w:tab w:val="left" w:pos="540"/>
                <w:tab w:val="left" w:pos="630"/>
                <w:tab w:val="left" w:pos="720"/>
              </w:tabs>
              <w:spacing w:line="360" w:lineRule="auto"/>
              <w:ind w:left="62"/>
              <w:jc w:val="center"/>
              <w:rPr>
                <w:rFonts w:ascii="Arial" w:hAnsi="Arial" w:cs="Arial"/>
              </w:rPr>
            </w:pPr>
          </w:p>
        </w:tc>
        <w:tc>
          <w:tcPr>
            <w:tcW w:w="3204" w:type="dxa"/>
            <w:tcBorders>
              <w:top w:val="single" w:sz="4" w:space="0" w:color="auto"/>
              <w:left w:val="single" w:sz="4" w:space="0" w:color="auto"/>
              <w:bottom w:val="single" w:sz="4" w:space="0" w:color="auto"/>
              <w:right w:val="single" w:sz="4" w:space="0" w:color="auto"/>
            </w:tcBorders>
            <w:hideMark/>
          </w:tcPr>
          <w:p w:rsidR="007404C6" w:rsidRDefault="007404C6" w:rsidP="003572C2">
            <w:pPr>
              <w:tabs>
                <w:tab w:val="left" w:pos="450"/>
                <w:tab w:val="left" w:pos="540"/>
                <w:tab w:val="left" w:pos="630"/>
                <w:tab w:val="left" w:pos="720"/>
              </w:tabs>
              <w:spacing w:line="360" w:lineRule="auto"/>
              <w:rPr>
                <w:rFonts w:ascii="Arial" w:hAnsi="Arial" w:cs="Arial"/>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7404C6" w:rsidRDefault="007404C6" w:rsidP="003572C2">
            <w:pPr>
              <w:tabs>
                <w:tab w:val="left" w:pos="450"/>
                <w:tab w:val="left" w:pos="540"/>
                <w:tab w:val="left" w:pos="630"/>
                <w:tab w:val="left" w:pos="720"/>
              </w:tabs>
              <w:spacing w:line="360" w:lineRule="auto"/>
              <w:jc w:val="center"/>
              <w:rPr>
                <w:rFonts w:ascii="Arial" w:hAnsi="Arial" w:cs="Arial"/>
              </w:rPr>
            </w:pPr>
          </w:p>
        </w:tc>
        <w:tc>
          <w:tcPr>
            <w:tcW w:w="4122" w:type="dxa"/>
            <w:tcBorders>
              <w:top w:val="single" w:sz="4" w:space="0" w:color="auto"/>
              <w:left w:val="single" w:sz="4" w:space="0" w:color="auto"/>
              <w:bottom w:val="single" w:sz="4" w:space="0" w:color="auto"/>
              <w:right w:val="single" w:sz="4" w:space="0" w:color="auto"/>
            </w:tcBorders>
            <w:hideMark/>
          </w:tcPr>
          <w:p w:rsidR="007404C6" w:rsidRDefault="007404C6" w:rsidP="003572C2">
            <w:pPr>
              <w:tabs>
                <w:tab w:val="left" w:pos="450"/>
                <w:tab w:val="left" w:pos="540"/>
                <w:tab w:val="left" w:pos="630"/>
                <w:tab w:val="left" w:pos="720"/>
              </w:tabs>
              <w:spacing w:line="360" w:lineRule="auto"/>
              <w:rPr>
                <w:rFonts w:ascii="Arial" w:hAnsi="Arial" w:cs="Arial"/>
              </w:rPr>
            </w:pPr>
          </w:p>
        </w:tc>
      </w:tr>
      <w:tr w:rsidR="007404C6" w:rsidTr="00646453">
        <w:tc>
          <w:tcPr>
            <w:tcW w:w="1044" w:type="dxa"/>
            <w:tcBorders>
              <w:top w:val="single" w:sz="4" w:space="0" w:color="auto"/>
              <w:left w:val="single" w:sz="4" w:space="0" w:color="auto"/>
              <w:bottom w:val="single" w:sz="4" w:space="0" w:color="auto"/>
              <w:right w:val="single" w:sz="4" w:space="0" w:color="auto"/>
            </w:tcBorders>
            <w:hideMark/>
          </w:tcPr>
          <w:p w:rsidR="007404C6" w:rsidRDefault="007404C6" w:rsidP="003572C2">
            <w:pPr>
              <w:tabs>
                <w:tab w:val="left" w:pos="450"/>
                <w:tab w:val="left" w:pos="540"/>
                <w:tab w:val="left" w:pos="630"/>
                <w:tab w:val="left" w:pos="720"/>
              </w:tabs>
              <w:spacing w:line="360" w:lineRule="auto"/>
              <w:ind w:left="62"/>
              <w:jc w:val="center"/>
              <w:rPr>
                <w:rFonts w:ascii="Arial" w:hAnsi="Arial" w:cs="Arial"/>
              </w:rPr>
            </w:pPr>
          </w:p>
        </w:tc>
        <w:tc>
          <w:tcPr>
            <w:tcW w:w="3204" w:type="dxa"/>
            <w:tcBorders>
              <w:top w:val="single" w:sz="4" w:space="0" w:color="auto"/>
              <w:left w:val="single" w:sz="4" w:space="0" w:color="auto"/>
              <w:bottom w:val="single" w:sz="4" w:space="0" w:color="auto"/>
              <w:right w:val="single" w:sz="4" w:space="0" w:color="auto"/>
            </w:tcBorders>
            <w:hideMark/>
          </w:tcPr>
          <w:p w:rsidR="007404C6" w:rsidRDefault="007404C6" w:rsidP="003572C2">
            <w:pPr>
              <w:tabs>
                <w:tab w:val="left" w:pos="450"/>
                <w:tab w:val="left" w:pos="540"/>
                <w:tab w:val="left" w:pos="630"/>
                <w:tab w:val="left" w:pos="720"/>
              </w:tabs>
              <w:spacing w:line="360" w:lineRule="auto"/>
              <w:rPr>
                <w:rFonts w:ascii="Arial" w:hAnsi="Arial" w:cs="Arial"/>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7404C6" w:rsidRDefault="007404C6" w:rsidP="003572C2">
            <w:pPr>
              <w:tabs>
                <w:tab w:val="left" w:pos="450"/>
                <w:tab w:val="left" w:pos="540"/>
                <w:tab w:val="left" w:pos="630"/>
                <w:tab w:val="left" w:pos="720"/>
              </w:tabs>
              <w:spacing w:line="360" w:lineRule="auto"/>
              <w:jc w:val="center"/>
              <w:rPr>
                <w:rFonts w:ascii="Arial" w:hAnsi="Arial" w:cs="Arial"/>
              </w:rPr>
            </w:pPr>
          </w:p>
        </w:tc>
        <w:tc>
          <w:tcPr>
            <w:tcW w:w="4122" w:type="dxa"/>
            <w:tcBorders>
              <w:top w:val="single" w:sz="4" w:space="0" w:color="auto"/>
              <w:left w:val="single" w:sz="4" w:space="0" w:color="auto"/>
              <w:bottom w:val="single" w:sz="4" w:space="0" w:color="auto"/>
              <w:right w:val="single" w:sz="4" w:space="0" w:color="auto"/>
            </w:tcBorders>
            <w:hideMark/>
          </w:tcPr>
          <w:p w:rsidR="007404C6" w:rsidRDefault="007404C6" w:rsidP="003572C2">
            <w:pPr>
              <w:tabs>
                <w:tab w:val="left" w:pos="450"/>
                <w:tab w:val="left" w:pos="540"/>
                <w:tab w:val="left" w:pos="630"/>
                <w:tab w:val="left" w:pos="720"/>
              </w:tabs>
              <w:spacing w:line="360" w:lineRule="auto"/>
              <w:rPr>
                <w:rFonts w:ascii="Arial" w:hAnsi="Arial" w:cs="Arial"/>
              </w:rPr>
            </w:pPr>
          </w:p>
        </w:tc>
      </w:tr>
      <w:tr w:rsidR="007404C6" w:rsidTr="00646453">
        <w:tc>
          <w:tcPr>
            <w:tcW w:w="1044" w:type="dxa"/>
            <w:tcBorders>
              <w:top w:val="single" w:sz="4" w:space="0" w:color="auto"/>
              <w:left w:val="single" w:sz="4" w:space="0" w:color="auto"/>
              <w:bottom w:val="single" w:sz="4" w:space="0" w:color="auto"/>
              <w:right w:val="single" w:sz="4" w:space="0" w:color="auto"/>
            </w:tcBorders>
            <w:hideMark/>
          </w:tcPr>
          <w:p w:rsidR="007404C6" w:rsidRDefault="007404C6" w:rsidP="003572C2">
            <w:pPr>
              <w:tabs>
                <w:tab w:val="left" w:pos="450"/>
                <w:tab w:val="left" w:pos="540"/>
                <w:tab w:val="left" w:pos="630"/>
                <w:tab w:val="left" w:pos="720"/>
              </w:tabs>
              <w:spacing w:line="360" w:lineRule="auto"/>
              <w:ind w:left="62"/>
              <w:jc w:val="center"/>
              <w:rPr>
                <w:rFonts w:ascii="Arial" w:hAnsi="Arial" w:cs="Arial"/>
              </w:rPr>
            </w:pPr>
          </w:p>
        </w:tc>
        <w:tc>
          <w:tcPr>
            <w:tcW w:w="3204" w:type="dxa"/>
            <w:tcBorders>
              <w:top w:val="single" w:sz="4" w:space="0" w:color="auto"/>
              <w:left w:val="single" w:sz="4" w:space="0" w:color="auto"/>
              <w:bottom w:val="single" w:sz="4" w:space="0" w:color="auto"/>
              <w:right w:val="single" w:sz="4" w:space="0" w:color="auto"/>
            </w:tcBorders>
            <w:hideMark/>
          </w:tcPr>
          <w:p w:rsidR="007404C6" w:rsidRDefault="007404C6" w:rsidP="003572C2">
            <w:pPr>
              <w:tabs>
                <w:tab w:val="left" w:pos="450"/>
                <w:tab w:val="left" w:pos="540"/>
                <w:tab w:val="left" w:pos="630"/>
                <w:tab w:val="left" w:pos="720"/>
              </w:tabs>
              <w:spacing w:line="360" w:lineRule="auto"/>
              <w:rPr>
                <w:rFonts w:ascii="Arial" w:hAnsi="Arial" w:cs="Arial"/>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7404C6" w:rsidRDefault="007404C6" w:rsidP="003572C2">
            <w:pPr>
              <w:tabs>
                <w:tab w:val="left" w:pos="450"/>
                <w:tab w:val="left" w:pos="540"/>
                <w:tab w:val="left" w:pos="630"/>
                <w:tab w:val="left" w:pos="720"/>
              </w:tabs>
              <w:spacing w:line="360" w:lineRule="auto"/>
              <w:jc w:val="center"/>
              <w:rPr>
                <w:rFonts w:ascii="Arial" w:hAnsi="Arial" w:cs="Arial"/>
              </w:rPr>
            </w:pPr>
          </w:p>
        </w:tc>
        <w:tc>
          <w:tcPr>
            <w:tcW w:w="4122" w:type="dxa"/>
            <w:tcBorders>
              <w:top w:val="single" w:sz="4" w:space="0" w:color="auto"/>
              <w:left w:val="single" w:sz="4" w:space="0" w:color="auto"/>
              <w:bottom w:val="single" w:sz="4" w:space="0" w:color="auto"/>
              <w:right w:val="single" w:sz="4" w:space="0" w:color="auto"/>
            </w:tcBorders>
            <w:hideMark/>
          </w:tcPr>
          <w:p w:rsidR="007404C6" w:rsidRDefault="007404C6" w:rsidP="003572C2">
            <w:pPr>
              <w:tabs>
                <w:tab w:val="left" w:pos="450"/>
                <w:tab w:val="left" w:pos="540"/>
                <w:tab w:val="left" w:pos="630"/>
                <w:tab w:val="left" w:pos="720"/>
              </w:tabs>
              <w:spacing w:line="360" w:lineRule="auto"/>
              <w:rPr>
                <w:rFonts w:ascii="Arial" w:hAnsi="Arial" w:cs="Arial"/>
              </w:rPr>
            </w:pPr>
          </w:p>
        </w:tc>
      </w:tr>
    </w:tbl>
    <w:p w:rsidR="007A0B89" w:rsidRDefault="007A0B89" w:rsidP="007A0B89">
      <w:pPr>
        <w:spacing w:line="360" w:lineRule="auto"/>
        <w:ind w:left="360"/>
        <w:jc w:val="both"/>
        <w:rPr>
          <w:rFonts w:ascii="Arial" w:hAnsi="Arial" w:cs="Arial"/>
          <w:b/>
        </w:rPr>
      </w:pPr>
    </w:p>
    <w:p w:rsidR="00574056" w:rsidRDefault="00574056" w:rsidP="007A0B89">
      <w:pPr>
        <w:spacing w:line="360" w:lineRule="auto"/>
        <w:ind w:left="360"/>
        <w:jc w:val="both"/>
        <w:rPr>
          <w:rFonts w:ascii="Arial" w:hAnsi="Arial" w:cs="Arial"/>
          <w:b/>
        </w:rPr>
      </w:pPr>
    </w:p>
    <w:p w:rsidR="00574056" w:rsidRDefault="00574056" w:rsidP="007A0B89">
      <w:pPr>
        <w:spacing w:line="360" w:lineRule="auto"/>
        <w:ind w:left="360"/>
        <w:jc w:val="both"/>
        <w:rPr>
          <w:rFonts w:ascii="Arial" w:hAnsi="Arial" w:cs="Arial"/>
          <w:b/>
        </w:rPr>
      </w:pPr>
    </w:p>
    <w:p w:rsidR="00430543" w:rsidRDefault="00361B43" w:rsidP="00A75DB8">
      <w:pPr>
        <w:numPr>
          <w:ilvl w:val="0"/>
          <w:numId w:val="1"/>
        </w:numPr>
        <w:spacing w:line="360" w:lineRule="auto"/>
        <w:jc w:val="both"/>
        <w:rPr>
          <w:rFonts w:ascii="Arial" w:hAnsi="Arial" w:cs="Arial"/>
          <w:b/>
        </w:rPr>
      </w:pPr>
      <w:r>
        <w:rPr>
          <w:rFonts w:ascii="Arial" w:hAnsi="Arial" w:cs="Arial"/>
          <w:b/>
        </w:rPr>
        <w:t xml:space="preserve">TRAINING </w:t>
      </w:r>
    </w:p>
    <w:p w:rsidR="00430543" w:rsidRDefault="00430543" w:rsidP="00430543">
      <w:pPr>
        <w:spacing w:line="360" w:lineRule="auto"/>
        <w:ind w:left="360"/>
        <w:jc w:val="both"/>
        <w:rPr>
          <w:rFonts w:ascii="Arial" w:hAnsi="Arial" w:cs="Arial"/>
        </w:rPr>
      </w:pPr>
      <w:r>
        <w:rPr>
          <w:rFonts w:ascii="Arial" w:hAnsi="Arial" w:cs="Arial"/>
        </w:rPr>
        <w:t xml:space="preserve">All operators and </w:t>
      </w:r>
      <w:r w:rsidR="00863324">
        <w:rPr>
          <w:rFonts w:ascii="Arial" w:hAnsi="Arial" w:cs="Arial"/>
        </w:rPr>
        <w:t>QC personnel’s</w:t>
      </w:r>
      <w:r>
        <w:rPr>
          <w:rFonts w:ascii="Arial" w:hAnsi="Arial" w:cs="Arial"/>
        </w:rPr>
        <w:t xml:space="preserve"> will be trained on this procedure and related SOP by </w:t>
      </w:r>
      <w:r w:rsidR="00761D6B">
        <w:rPr>
          <w:rFonts w:ascii="Arial" w:hAnsi="Arial" w:cs="Arial"/>
        </w:rPr>
        <w:t xml:space="preserve">Internal or external professionals. </w:t>
      </w:r>
      <w:r>
        <w:rPr>
          <w:rFonts w:ascii="Arial" w:hAnsi="Arial" w:cs="Arial"/>
        </w:rPr>
        <w:t xml:space="preserve">And the training records will be kept in </w:t>
      </w:r>
      <w:r w:rsidR="00761D6B">
        <w:rPr>
          <w:rFonts w:ascii="Arial" w:hAnsi="Arial" w:cs="Arial"/>
        </w:rPr>
        <w:t xml:space="preserve">Head of </w:t>
      </w:r>
      <w:r>
        <w:rPr>
          <w:rFonts w:ascii="Arial" w:hAnsi="Arial" w:cs="Arial"/>
        </w:rPr>
        <w:t xml:space="preserve">Quality </w:t>
      </w:r>
      <w:r w:rsidR="00761D6B">
        <w:rPr>
          <w:rFonts w:ascii="Arial" w:hAnsi="Arial" w:cs="Arial"/>
        </w:rPr>
        <w:t>Control</w:t>
      </w:r>
      <w:r>
        <w:rPr>
          <w:rFonts w:ascii="Arial" w:hAnsi="Arial" w:cs="Arial"/>
        </w:rPr>
        <w:t xml:space="preserve"> and Plant Managers office</w:t>
      </w:r>
      <w:r w:rsidR="00863324">
        <w:rPr>
          <w:rFonts w:ascii="Arial" w:hAnsi="Arial" w:cs="Arial"/>
        </w:rPr>
        <w:t>.</w:t>
      </w:r>
    </w:p>
    <w:p w:rsidR="007404C6" w:rsidRDefault="007404C6" w:rsidP="00430543">
      <w:pPr>
        <w:spacing w:line="360" w:lineRule="auto"/>
        <w:ind w:left="360"/>
        <w:jc w:val="both"/>
        <w:rPr>
          <w:rFonts w:ascii="Arial" w:hAnsi="Arial" w:cs="Arial"/>
        </w:rPr>
      </w:pPr>
    </w:p>
    <w:p w:rsidR="00430543" w:rsidRPr="00132767" w:rsidRDefault="00863324" w:rsidP="007D6143">
      <w:pPr>
        <w:numPr>
          <w:ilvl w:val="0"/>
          <w:numId w:val="1"/>
        </w:numPr>
        <w:spacing w:line="360" w:lineRule="auto"/>
        <w:jc w:val="both"/>
        <w:rPr>
          <w:rFonts w:ascii="Arial" w:hAnsi="Arial" w:cs="Arial"/>
          <w:b/>
        </w:rPr>
      </w:pPr>
      <w:r>
        <w:rPr>
          <w:rFonts w:ascii="Arial" w:hAnsi="Arial" w:cs="Arial"/>
        </w:rPr>
        <w:t xml:space="preserve"> </w:t>
      </w:r>
      <w:r w:rsidR="00430543" w:rsidRPr="00132767">
        <w:rPr>
          <w:rFonts w:ascii="Arial" w:hAnsi="Arial" w:cs="Arial"/>
          <w:b/>
        </w:rPr>
        <w:t>CORRECTIVE ACTIONS</w:t>
      </w:r>
      <w:r w:rsidR="00132767">
        <w:rPr>
          <w:rFonts w:ascii="Arial" w:hAnsi="Arial" w:cs="Arial"/>
          <w:b/>
        </w:rPr>
        <w:t>:</w:t>
      </w:r>
    </w:p>
    <w:p w:rsidR="00917B2A" w:rsidRDefault="002B38B2" w:rsidP="002B38B2">
      <w:pPr>
        <w:spacing w:line="360" w:lineRule="auto"/>
        <w:ind w:left="360"/>
        <w:rPr>
          <w:rFonts w:ascii="Arial" w:hAnsi="Arial" w:cs="Arial"/>
          <w:sz w:val="22"/>
        </w:rPr>
      </w:pPr>
      <w:r w:rsidRPr="002B38B2">
        <w:rPr>
          <w:rFonts w:ascii="Arial" w:hAnsi="Arial" w:cs="Arial"/>
        </w:rPr>
        <w:t xml:space="preserve">When the plant inspection report and an internal audit report shows any non-conformance the </w:t>
      </w:r>
      <w:r w:rsidR="000354B9">
        <w:rPr>
          <w:rFonts w:ascii="Arial" w:hAnsi="Arial" w:cs="Arial"/>
        </w:rPr>
        <w:t xml:space="preserve">quality control and production </w:t>
      </w:r>
      <w:r w:rsidRPr="002B38B2">
        <w:rPr>
          <w:rFonts w:ascii="Arial" w:hAnsi="Arial" w:cs="Arial"/>
        </w:rPr>
        <w:t>department</w:t>
      </w:r>
      <w:r w:rsidR="000354B9">
        <w:rPr>
          <w:rFonts w:ascii="Arial" w:hAnsi="Arial" w:cs="Arial"/>
        </w:rPr>
        <w:t xml:space="preserve"> technical </w:t>
      </w:r>
      <w:r w:rsidRPr="002B38B2">
        <w:rPr>
          <w:rFonts w:ascii="Arial" w:hAnsi="Arial" w:cs="Arial"/>
        </w:rPr>
        <w:t>mangers should</w:t>
      </w:r>
      <w:r w:rsidR="007D6143">
        <w:rPr>
          <w:rFonts w:ascii="Arial" w:hAnsi="Arial" w:cs="Arial"/>
        </w:rPr>
        <w:t xml:space="preserve"> take corrective action as per c</w:t>
      </w:r>
      <w:r w:rsidRPr="002B38B2">
        <w:rPr>
          <w:rFonts w:ascii="Arial" w:hAnsi="Arial" w:cs="Arial"/>
        </w:rPr>
        <w:t>orrective action program</w:t>
      </w:r>
      <w:r>
        <w:rPr>
          <w:rFonts w:ascii="Arial" w:hAnsi="Arial" w:cs="Arial"/>
          <w:sz w:val="22"/>
        </w:rPr>
        <w:t>.</w:t>
      </w:r>
    </w:p>
    <w:p w:rsidR="00DB5764" w:rsidRDefault="00DB5764" w:rsidP="002B38B2">
      <w:pPr>
        <w:spacing w:line="360" w:lineRule="auto"/>
        <w:ind w:left="360"/>
        <w:rPr>
          <w:rFonts w:ascii="Arial" w:hAnsi="Arial" w:cs="Arial"/>
          <w:sz w:val="22"/>
        </w:rPr>
      </w:pPr>
    </w:p>
    <w:p w:rsidR="00DB5764" w:rsidRDefault="00DB5764" w:rsidP="002B38B2">
      <w:pPr>
        <w:spacing w:line="360" w:lineRule="auto"/>
        <w:ind w:left="360"/>
        <w:rPr>
          <w:rFonts w:ascii="Arial" w:hAnsi="Arial" w:cs="Arial"/>
          <w:sz w:val="22"/>
        </w:rPr>
      </w:pPr>
    </w:p>
    <w:p w:rsidR="00DB5764" w:rsidRDefault="00DB5764" w:rsidP="002B38B2">
      <w:pPr>
        <w:spacing w:line="360" w:lineRule="auto"/>
        <w:ind w:left="360"/>
        <w:rPr>
          <w:rFonts w:ascii="Arial" w:hAnsi="Arial" w:cs="Arial"/>
          <w:sz w:val="22"/>
        </w:rPr>
      </w:pPr>
    </w:p>
    <w:p w:rsidR="00DB5764" w:rsidRDefault="00DB5764" w:rsidP="002B38B2">
      <w:pPr>
        <w:spacing w:line="360" w:lineRule="auto"/>
        <w:ind w:left="360"/>
        <w:rPr>
          <w:rFonts w:ascii="Arial" w:hAnsi="Arial" w:cs="Arial"/>
          <w:sz w:val="22"/>
        </w:rPr>
      </w:pPr>
    </w:p>
    <w:p w:rsidR="00DB5764" w:rsidRDefault="00DB5764" w:rsidP="002B38B2">
      <w:pPr>
        <w:spacing w:line="360" w:lineRule="auto"/>
        <w:ind w:left="360"/>
        <w:rPr>
          <w:rFonts w:ascii="Arial" w:hAnsi="Arial" w:cs="Arial"/>
          <w:sz w:val="22"/>
        </w:rPr>
      </w:pPr>
    </w:p>
    <w:p w:rsidR="00DB5764" w:rsidRDefault="00DB5764" w:rsidP="002B38B2">
      <w:pPr>
        <w:spacing w:line="360" w:lineRule="auto"/>
        <w:ind w:left="360"/>
        <w:rPr>
          <w:rFonts w:ascii="Arial" w:hAnsi="Arial" w:cs="Arial"/>
          <w:sz w:val="22"/>
        </w:rPr>
      </w:pPr>
    </w:p>
    <w:p w:rsidR="00AC09F5" w:rsidRDefault="00AC09F5" w:rsidP="002B38B2">
      <w:pPr>
        <w:spacing w:line="360" w:lineRule="auto"/>
        <w:ind w:left="360"/>
        <w:rPr>
          <w:rFonts w:ascii="Arial" w:hAnsi="Arial" w:cs="Arial"/>
          <w:sz w:val="22"/>
        </w:rPr>
      </w:pPr>
    </w:p>
    <w:p w:rsidR="00AC09F5" w:rsidRDefault="00AC09F5" w:rsidP="00AC09F5">
      <w:pPr>
        <w:pStyle w:val="ListParagraph"/>
        <w:numPr>
          <w:ilvl w:val="0"/>
          <w:numId w:val="1"/>
        </w:numPr>
        <w:spacing w:line="360" w:lineRule="auto"/>
        <w:rPr>
          <w:rFonts w:ascii="Arial" w:hAnsi="Arial" w:cs="Arial"/>
          <w:b/>
        </w:rPr>
      </w:pPr>
      <w:r w:rsidRPr="00AC09F5">
        <w:rPr>
          <w:rFonts w:ascii="Arial" w:hAnsi="Arial" w:cs="Arial"/>
          <w:b/>
          <w:sz w:val="24"/>
        </w:rPr>
        <w:lastRenderedPageBreak/>
        <w:t>RECORDS</w:t>
      </w:r>
    </w:p>
    <w:p w:rsidR="00AC09F5" w:rsidRDefault="0092774C" w:rsidP="00AC09F5">
      <w:pPr>
        <w:spacing w:line="360" w:lineRule="auto"/>
        <w:ind w:left="360"/>
        <w:rPr>
          <w:rFonts w:ascii="Arial" w:hAnsi="Arial" w:cs="Arial"/>
        </w:rPr>
      </w:pPr>
      <w:r>
        <w:rPr>
          <w:rFonts w:ascii="Arial" w:hAnsi="Arial" w:cs="Arial"/>
        </w:rPr>
        <w:t xml:space="preserve">Machinery/Equipment cleaning form and </w:t>
      </w:r>
      <w:r w:rsidR="00AC09F5" w:rsidRPr="00AC09F5">
        <w:rPr>
          <w:rFonts w:ascii="Arial" w:hAnsi="Arial" w:cs="Arial"/>
        </w:rPr>
        <w:t xml:space="preserve">checklist records should be kept in </w:t>
      </w:r>
      <w:r w:rsidR="000354B9">
        <w:rPr>
          <w:rFonts w:ascii="Arial" w:hAnsi="Arial" w:cs="Arial"/>
        </w:rPr>
        <w:t xml:space="preserve">quality control </w:t>
      </w:r>
      <w:r w:rsidR="00AC09F5" w:rsidRPr="00AC09F5">
        <w:rPr>
          <w:rFonts w:ascii="Arial" w:hAnsi="Arial" w:cs="Arial"/>
        </w:rPr>
        <w:t xml:space="preserve">officer &amp; respective department managers’ office for a minimum of </w:t>
      </w:r>
      <w:r w:rsidR="00440C9C">
        <w:rPr>
          <w:rFonts w:ascii="Arial" w:hAnsi="Arial" w:cs="Arial"/>
        </w:rPr>
        <w:t xml:space="preserve">two </w:t>
      </w:r>
      <w:r w:rsidR="00AC09F5" w:rsidRPr="00AC09F5">
        <w:rPr>
          <w:rFonts w:ascii="Arial" w:hAnsi="Arial" w:cs="Arial"/>
        </w:rPr>
        <w:t>year</w:t>
      </w:r>
      <w:r w:rsidR="00440C9C">
        <w:rPr>
          <w:rFonts w:ascii="Arial" w:hAnsi="Arial" w:cs="Arial"/>
        </w:rPr>
        <w:t>s</w:t>
      </w:r>
      <w:r w:rsidR="00AC09F5" w:rsidRPr="00AC09F5">
        <w:rPr>
          <w:rFonts w:ascii="Arial" w:hAnsi="Arial" w:cs="Arial"/>
        </w:rPr>
        <w:t>.</w:t>
      </w:r>
    </w:p>
    <w:p w:rsidR="00DB5764" w:rsidRDefault="00DB5764" w:rsidP="00AC09F5">
      <w:pPr>
        <w:spacing w:line="360" w:lineRule="auto"/>
        <w:ind w:left="360"/>
        <w:rPr>
          <w:rFonts w:ascii="Arial" w:hAnsi="Arial" w:cs="Arial"/>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340"/>
        <w:gridCol w:w="2250"/>
        <w:gridCol w:w="2970"/>
        <w:gridCol w:w="1890"/>
      </w:tblGrid>
      <w:tr w:rsidR="000348DE" w:rsidTr="001B4C27">
        <w:trPr>
          <w:cantSplit/>
        </w:trPr>
        <w:tc>
          <w:tcPr>
            <w:tcW w:w="10710" w:type="dxa"/>
            <w:gridSpan w:val="5"/>
            <w:tcBorders>
              <w:top w:val="double" w:sz="4" w:space="0" w:color="auto"/>
              <w:left w:val="double" w:sz="4" w:space="0" w:color="auto"/>
              <w:bottom w:val="double" w:sz="4" w:space="0" w:color="auto"/>
              <w:right w:val="double" w:sz="4" w:space="0" w:color="auto"/>
            </w:tcBorders>
            <w:shd w:val="clear" w:color="auto" w:fill="FFFFFF"/>
            <w:hideMark/>
          </w:tcPr>
          <w:p w:rsidR="000348DE" w:rsidRPr="006B0347" w:rsidRDefault="000348DE" w:rsidP="001B4C27"/>
        </w:tc>
      </w:tr>
      <w:tr w:rsidR="000348DE" w:rsidTr="001B4C27">
        <w:tc>
          <w:tcPr>
            <w:tcW w:w="1260" w:type="dxa"/>
            <w:tcBorders>
              <w:top w:val="double" w:sz="4" w:space="0" w:color="auto"/>
              <w:left w:val="single" w:sz="4" w:space="0" w:color="auto"/>
              <w:bottom w:val="single" w:sz="4" w:space="0" w:color="auto"/>
              <w:right w:val="single" w:sz="4" w:space="0" w:color="auto"/>
            </w:tcBorders>
            <w:hideMark/>
          </w:tcPr>
          <w:p w:rsidR="000348DE" w:rsidRDefault="000348DE" w:rsidP="001B4C27">
            <w:pPr>
              <w:spacing w:line="360" w:lineRule="auto"/>
              <w:jc w:val="center"/>
              <w:rPr>
                <w:rFonts w:ascii="Arial" w:hAnsi="Arial" w:cs="Arial"/>
                <w:b/>
              </w:rPr>
            </w:pPr>
            <w:r>
              <w:rPr>
                <w:rFonts w:ascii="Arial" w:hAnsi="Arial" w:cs="Arial"/>
                <w:b/>
              </w:rPr>
              <w:t xml:space="preserve">Revision </w:t>
            </w:r>
          </w:p>
        </w:tc>
        <w:tc>
          <w:tcPr>
            <w:tcW w:w="2340" w:type="dxa"/>
            <w:tcBorders>
              <w:top w:val="double" w:sz="4" w:space="0" w:color="auto"/>
              <w:left w:val="single" w:sz="4" w:space="0" w:color="auto"/>
              <w:bottom w:val="single" w:sz="4" w:space="0" w:color="auto"/>
              <w:right w:val="single" w:sz="4" w:space="0" w:color="auto"/>
            </w:tcBorders>
            <w:hideMark/>
          </w:tcPr>
          <w:p w:rsidR="000348DE" w:rsidRDefault="000348DE" w:rsidP="001B4C27">
            <w:pPr>
              <w:spacing w:line="360" w:lineRule="auto"/>
              <w:jc w:val="center"/>
              <w:rPr>
                <w:rFonts w:ascii="Arial" w:hAnsi="Arial" w:cs="Arial"/>
                <w:b/>
              </w:rPr>
            </w:pPr>
            <w:r>
              <w:rPr>
                <w:rFonts w:ascii="Arial" w:hAnsi="Arial" w:cs="Arial"/>
                <w:b/>
              </w:rPr>
              <w:t>Reason for Revision</w:t>
            </w:r>
          </w:p>
        </w:tc>
        <w:tc>
          <w:tcPr>
            <w:tcW w:w="2250" w:type="dxa"/>
            <w:tcBorders>
              <w:top w:val="double" w:sz="4" w:space="0" w:color="auto"/>
              <w:left w:val="single" w:sz="4" w:space="0" w:color="auto"/>
              <w:bottom w:val="single" w:sz="4" w:space="0" w:color="auto"/>
              <w:right w:val="single" w:sz="4" w:space="0" w:color="auto"/>
            </w:tcBorders>
            <w:hideMark/>
          </w:tcPr>
          <w:p w:rsidR="000348DE" w:rsidRDefault="000348DE" w:rsidP="001B4C27">
            <w:pPr>
              <w:spacing w:line="360" w:lineRule="auto"/>
              <w:jc w:val="center"/>
              <w:rPr>
                <w:rFonts w:ascii="Arial" w:hAnsi="Arial" w:cs="Arial"/>
                <w:b/>
              </w:rPr>
            </w:pPr>
            <w:r>
              <w:rPr>
                <w:rFonts w:ascii="Arial" w:hAnsi="Arial" w:cs="Arial"/>
                <w:b/>
              </w:rPr>
              <w:t>Compiled by</w:t>
            </w:r>
          </w:p>
        </w:tc>
        <w:tc>
          <w:tcPr>
            <w:tcW w:w="2970" w:type="dxa"/>
            <w:tcBorders>
              <w:top w:val="double" w:sz="4" w:space="0" w:color="auto"/>
              <w:left w:val="single" w:sz="4" w:space="0" w:color="auto"/>
              <w:bottom w:val="single" w:sz="4" w:space="0" w:color="auto"/>
              <w:right w:val="single" w:sz="4" w:space="0" w:color="auto"/>
            </w:tcBorders>
            <w:hideMark/>
          </w:tcPr>
          <w:p w:rsidR="000348DE" w:rsidRDefault="000348DE" w:rsidP="001B4C27">
            <w:pPr>
              <w:spacing w:line="360" w:lineRule="auto"/>
              <w:jc w:val="center"/>
              <w:rPr>
                <w:rFonts w:ascii="Arial" w:hAnsi="Arial" w:cs="Arial"/>
                <w:b/>
              </w:rPr>
            </w:pPr>
            <w:r>
              <w:rPr>
                <w:rFonts w:ascii="Arial" w:hAnsi="Arial" w:cs="Arial"/>
                <w:b/>
              </w:rPr>
              <w:t xml:space="preserve">Reviewed by </w:t>
            </w:r>
          </w:p>
        </w:tc>
        <w:tc>
          <w:tcPr>
            <w:tcW w:w="1890" w:type="dxa"/>
            <w:tcBorders>
              <w:top w:val="double" w:sz="4" w:space="0" w:color="auto"/>
              <w:left w:val="single" w:sz="4" w:space="0" w:color="auto"/>
              <w:bottom w:val="single" w:sz="4" w:space="0" w:color="auto"/>
              <w:right w:val="single" w:sz="4" w:space="0" w:color="auto"/>
            </w:tcBorders>
            <w:hideMark/>
          </w:tcPr>
          <w:p w:rsidR="000348DE" w:rsidRDefault="000348DE" w:rsidP="001B4C27">
            <w:pPr>
              <w:spacing w:line="360" w:lineRule="auto"/>
              <w:jc w:val="center"/>
              <w:rPr>
                <w:rFonts w:ascii="Arial" w:hAnsi="Arial" w:cs="Arial"/>
                <w:b/>
              </w:rPr>
            </w:pPr>
            <w:r>
              <w:rPr>
                <w:rFonts w:ascii="Arial" w:hAnsi="Arial" w:cs="Arial"/>
                <w:b/>
              </w:rPr>
              <w:t>Effective Date</w:t>
            </w:r>
          </w:p>
        </w:tc>
      </w:tr>
      <w:tr w:rsidR="000348DE" w:rsidTr="001B4C27">
        <w:tc>
          <w:tcPr>
            <w:tcW w:w="1260" w:type="dxa"/>
            <w:tcBorders>
              <w:top w:val="single" w:sz="4" w:space="0" w:color="auto"/>
              <w:left w:val="single" w:sz="4" w:space="0" w:color="auto"/>
              <w:bottom w:val="single" w:sz="4" w:space="0" w:color="auto"/>
              <w:right w:val="single" w:sz="4" w:space="0" w:color="auto"/>
            </w:tcBorders>
            <w:hideMark/>
          </w:tcPr>
          <w:p w:rsidR="000348DE" w:rsidRDefault="000348DE" w:rsidP="001B4C27">
            <w:pPr>
              <w:spacing w:line="360" w:lineRule="auto"/>
              <w:jc w:val="center"/>
              <w:rPr>
                <w:rFonts w:ascii="Arial" w:hAnsi="Arial" w:cs="Arial"/>
              </w:rPr>
            </w:pPr>
            <w:r>
              <w:rPr>
                <w:rFonts w:ascii="Arial" w:hAnsi="Arial" w:cs="Arial"/>
              </w:rPr>
              <w:t>0</w:t>
            </w:r>
          </w:p>
        </w:tc>
        <w:tc>
          <w:tcPr>
            <w:tcW w:w="2340" w:type="dxa"/>
            <w:tcBorders>
              <w:top w:val="single" w:sz="4" w:space="0" w:color="auto"/>
              <w:left w:val="single" w:sz="4" w:space="0" w:color="auto"/>
              <w:bottom w:val="single" w:sz="4" w:space="0" w:color="auto"/>
              <w:right w:val="single" w:sz="4" w:space="0" w:color="auto"/>
            </w:tcBorders>
            <w:hideMark/>
          </w:tcPr>
          <w:p w:rsidR="000348DE" w:rsidRDefault="000348DE" w:rsidP="001B4C27">
            <w:pPr>
              <w:spacing w:line="360" w:lineRule="auto"/>
              <w:jc w:val="center"/>
              <w:rPr>
                <w:rFonts w:ascii="Arial" w:hAnsi="Arial" w:cs="Arial"/>
              </w:rPr>
            </w:pPr>
            <w:r>
              <w:rPr>
                <w:rFonts w:ascii="Arial" w:hAnsi="Arial" w:cs="Arial"/>
              </w:rPr>
              <w:t>Initial Release</w:t>
            </w:r>
          </w:p>
        </w:tc>
        <w:tc>
          <w:tcPr>
            <w:tcW w:w="2250" w:type="dxa"/>
            <w:tcBorders>
              <w:top w:val="single" w:sz="4" w:space="0" w:color="auto"/>
              <w:left w:val="single" w:sz="4" w:space="0" w:color="auto"/>
              <w:bottom w:val="single" w:sz="4" w:space="0" w:color="auto"/>
              <w:right w:val="single" w:sz="4" w:space="0" w:color="auto"/>
            </w:tcBorders>
            <w:hideMark/>
          </w:tcPr>
          <w:p w:rsidR="000348DE" w:rsidRDefault="000348DE" w:rsidP="001B4C27">
            <w:pPr>
              <w:spacing w:line="276" w:lineRule="auto"/>
              <w:rPr>
                <w:rFonts w:asciiTheme="minorHAnsi" w:eastAsiaTheme="minorHAnsi" w:hAnsiTheme="minorHAnsi"/>
              </w:rPr>
            </w:pPr>
          </w:p>
        </w:tc>
        <w:tc>
          <w:tcPr>
            <w:tcW w:w="2970" w:type="dxa"/>
            <w:tcBorders>
              <w:top w:val="single" w:sz="4" w:space="0" w:color="auto"/>
              <w:left w:val="single" w:sz="4" w:space="0" w:color="auto"/>
              <w:bottom w:val="single" w:sz="4" w:space="0" w:color="auto"/>
              <w:right w:val="single" w:sz="4" w:space="0" w:color="auto"/>
            </w:tcBorders>
            <w:hideMark/>
          </w:tcPr>
          <w:p w:rsidR="000348DE" w:rsidRDefault="000348DE" w:rsidP="001B4C27">
            <w:pPr>
              <w:spacing w:line="276" w:lineRule="auto"/>
              <w:rPr>
                <w:rFonts w:asciiTheme="minorHAnsi" w:eastAsiaTheme="minorHAnsi" w:hAnsiTheme="minorHAnsi"/>
              </w:rPr>
            </w:pPr>
          </w:p>
        </w:tc>
        <w:tc>
          <w:tcPr>
            <w:tcW w:w="1890" w:type="dxa"/>
            <w:tcBorders>
              <w:top w:val="single" w:sz="4" w:space="0" w:color="auto"/>
              <w:left w:val="single" w:sz="4" w:space="0" w:color="auto"/>
              <w:bottom w:val="single" w:sz="4" w:space="0" w:color="auto"/>
              <w:right w:val="single" w:sz="4" w:space="0" w:color="auto"/>
            </w:tcBorders>
          </w:tcPr>
          <w:p w:rsidR="000348DE" w:rsidRDefault="000348DE" w:rsidP="001B4C27">
            <w:pPr>
              <w:spacing w:line="360" w:lineRule="auto"/>
              <w:jc w:val="both"/>
              <w:rPr>
                <w:rFonts w:ascii="Arial" w:hAnsi="Arial" w:cs="Arial"/>
              </w:rPr>
            </w:pPr>
          </w:p>
        </w:tc>
      </w:tr>
    </w:tbl>
    <w:p w:rsidR="000348DE" w:rsidRPr="00AC09F5" w:rsidRDefault="000348DE" w:rsidP="00AC09F5">
      <w:pPr>
        <w:spacing w:line="360" w:lineRule="auto"/>
        <w:ind w:left="360"/>
        <w:rPr>
          <w:sz w:val="28"/>
        </w:rPr>
      </w:pPr>
    </w:p>
    <w:sectPr w:rsidR="000348DE" w:rsidRPr="00AC09F5" w:rsidSect="006D65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489" w:rsidRDefault="00B42489" w:rsidP="006B0347">
      <w:r>
        <w:separator/>
      </w:r>
    </w:p>
  </w:endnote>
  <w:endnote w:type="continuationSeparator" w:id="1">
    <w:p w:rsidR="00B42489" w:rsidRDefault="00B42489" w:rsidP="006B034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60" w:rsidRDefault="006804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0A" w:rsidRDefault="004E4E0A">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9F4D60" w:rsidRPr="009F4D60">
        <w:rPr>
          <w:rFonts w:asciiTheme="majorHAnsi" w:hAnsiTheme="majorHAnsi"/>
          <w:noProof/>
        </w:rPr>
        <w:t>1</w:t>
      </w:r>
    </w:fldSimple>
  </w:p>
  <w:p w:rsidR="004E4E0A" w:rsidRDefault="004E4E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60" w:rsidRDefault="006804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489" w:rsidRDefault="00B42489" w:rsidP="006B0347">
      <w:r>
        <w:separator/>
      </w:r>
    </w:p>
  </w:footnote>
  <w:footnote w:type="continuationSeparator" w:id="1">
    <w:p w:rsidR="00B42489" w:rsidRDefault="00B42489" w:rsidP="006B0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60" w:rsidRDefault="006245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16783" o:spid="_x0000_s59394" type="#_x0000_t136" style="position:absolute;margin-left:0;margin-top:0;width:494.9pt;height:164.95pt;rotation:315;z-index:-251654144;mso-position-horizontal:center;mso-position-horizontal-relative:margin;mso-position-vertical:center;mso-position-vertical-relative:margin" o:allowincell="f" fillcolor="#ccc0d9 [1303]" stroked="f">
          <v:fill opacity=".5"/>
          <v:textpath style="font-family:&quot;Times New Roman&quot;;font-size:1pt" string="Mode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347" w:rsidRDefault="006245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16784" o:spid="_x0000_s59395" type="#_x0000_t136" style="position:absolute;margin-left:0;margin-top:0;width:494.9pt;height:164.95pt;rotation:315;z-index:-251652096;mso-position-horizontal:center;mso-position-horizontal-relative:margin;mso-position-vertical:center;mso-position-vertical-relative:margin" o:allowincell="f" fillcolor="#ccc0d9 [1303]" stroked="f">
          <v:fill opacity=".5"/>
          <v:textpath style="font-family:&quot;Times New Roman&quot;;font-size:1pt" string="Model"/>
          <w10:wrap anchorx="margin" anchory="margin"/>
        </v:shape>
      </w:pict>
    </w:r>
  </w:p>
  <w:tbl>
    <w:tblPr>
      <w:tblW w:w="10710" w:type="dxa"/>
      <w:tblInd w:w="-5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BE5F1" w:themeFill="accent1" w:themeFillTint="33"/>
      <w:tblLayout w:type="fixed"/>
      <w:tblLook w:val="04A0"/>
    </w:tblPr>
    <w:tblGrid>
      <w:gridCol w:w="1890"/>
      <w:gridCol w:w="6930"/>
      <w:gridCol w:w="1890"/>
    </w:tblGrid>
    <w:tr w:rsidR="006B0347" w:rsidTr="009D0F64">
      <w:trPr>
        <w:cantSplit/>
        <w:trHeight w:val="765"/>
      </w:trPr>
      <w:tc>
        <w:tcPr>
          <w:tcW w:w="1890" w:type="dxa"/>
          <w:tcBorders>
            <w:top w:val="single" w:sz="18" w:space="0" w:color="auto"/>
            <w:left w:val="single" w:sz="18" w:space="0" w:color="auto"/>
            <w:bottom w:val="single" w:sz="18" w:space="0" w:color="auto"/>
            <w:right w:val="single" w:sz="18" w:space="0" w:color="auto"/>
          </w:tcBorders>
          <w:shd w:val="clear" w:color="auto" w:fill="DBE5F1" w:themeFill="accent1" w:themeFillTint="33"/>
          <w:hideMark/>
        </w:tcPr>
        <w:p w:rsidR="006B0347" w:rsidRDefault="009D0F64" w:rsidP="00CA06A7">
          <w:pPr>
            <w:spacing w:line="276" w:lineRule="auto"/>
            <w:jc w:val="center"/>
          </w:pPr>
          <w:r>
            <w:t>Company Logo</w:t>
          </w:r>
        </w:p>
      </w:tc>
      <w:tc>
        <w:tcPr>
          <w:tcW w:w="6930"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6B0347" w:rsidRDefault="006B0347" w:rsidP="005A0F64">
          <w:pPr>
            <w:pStyle w:val="Header"/>
            <w:spacing w:line="276" w:lineRule="auto"/>
            <w:rPr>
              <w:rFonts w:ascii="Tahoma" w:hAnsi="Tahoma"/>
              <w:b/>
              <w:sz w:val="16"/>
              <w:szCs w:val="16"/>
            </w:rPr>
          </w:pPr>
          <w:r>
            <w:rPr>
              <w:rFonts w:ascii="Tahoma" w:hAnsi="Tahoma"/>
              <w:b/>
              <w:sz w:val="16"/>
              <w:szCs w:val="16"/>
            </w:rPr>
            <w:t>Company Name:</w:t>
          </w:r>
        </w:p>
        <w:p w:rsidR="006B0347" w:rsidRDefault="006B0347" w:rsidP="005A0F64">
          <w:pPr>
            <w:pStyle w:val="Header"/>
            <w:spacing w:line="276" w:lineRule="auto"/>
            <w:rPr>
              <w:rFonts w:ascii="Tahoma" w:hAnsi="Tahoma"/>
              <w:b/>
              <w:sz w:val="16"/>
              <w:szCs w:val="16"/>
            </w:rPr>
          </w:pPr>
        </w:p>
        <w:p w:rsidR="006B0347" w:rsidRPr="00982E97" w:rsidRDefault="006B0347" w:rsidP="007D6410">
          <w:pPr>
            <w:spacing w:line="276" w:lineRule="auto"/>
            <w:jc w:val="center"/>
            <w:rPr>
              <w:rFonts w:ascii="Arial Black" w:hAnsi="Arial Black"/>
              <w:b/>
              <w:sz w:val="28"/>
              <w:szCs w:val="28"/>
            </w:rPr>
          </w:pPr>
        </w:p>
      </w:tc>
      <w:tc>
        <w:tcPr>
          <w:tcW w:w="1890"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6B0347" w:rsidRDefault="006B0347" w:rsidP="005A0F64">
          <w:pPr>
            <w:pStyle w:val="Header"/>
            <w:spacing w:line="276" w:lineRule="auto"/>
            <w:jc w:val="center"/>
            <w:rPr>
              <w:sz w:val="16"/>
              <w:szCs w:val="16"/>
            </w:rPr>
          </w:pPr>
          <w:r>
            <w:rPr>
              <w:sz w:val="16"/>
              <w:szCs w:val="16"/>
            </w:rPr>
            <w:t>Document No.:</w:t>
          </w:r>
        </w:p>
        <w:p w:rsidR="006B0347" w:rsidRDefault="006B0347" w:rsidP="005A0F64">
          <w:pPr>
            <w:pStyle w:val="Header"/>
            <w:spacing w:line="276" w:lineRule="auto"/>
            <w:rPr>
              <w:sz w:val="10"/>
            </w:rPr>
          </w:pPr>
        </w:p>
        <w:p w:rsidR="006B0347" w:rsidRDefault="00767E38" w:rsidP="00053859">
          <w:pPr>
            <w:pStyle w:val="Header"/>
            <w:spacing w:line="276" w:lineRule="auto"/>
            <w:jc w:val="center"/>
            <w:rPr>
              <w:sz w:val="22"/>
              <w:szCs w:val="22"/>
            </w:rPr>
          </w:pPr>
          <w:r>
            <w:rPr>
              <w:sz w:val="22"/>
              <w:szCs w:val="22"/>
            </w:rPr>
            <w:t>S</w:t>
          </w:r>
          <w:r w:rsidR="003F31DD">
            <w:rPr>
              <w:sz w:val="22"/>
              <w:szCs w:val="22"/>
            </w:rPr>
            <w:t>OP/</w:t>
          </w:r>
          <w:r w:rsidR="0016366D">
            <w:rPr>
              <w:sz w:val="22"/>
              <w:szCs w:val="22"/>
            </w:rPr>
            <w:t>M</w:t>
          </w:r>
          <w:r w:rsidR="00A75DB8">
            <w:rPr>
              <w:sz w:val="22"/>
              <w:szCs w:val="22"/>
            </w:rPr>
            <w:t>E</w:t>
          </w:r>
          <w:r>
            <w:rPr>
              <w:sz w:val="22"/>
              <w:szCs w:val="22"/>
            </w:rPr>
            <w:t>C</w:t>
          </w:r>
          <w:r w:rsidR="006B0347">
            <w:rPr>
              <w:sz w:val="22"/>
              <w:szCs w:val="22"/>
            </w:rPr>
            <w:t>/00</w:t>
          </w:r>
          <w:r>
            <w:rPr>
              <w:sz w:val="22"/>
              <w:szCs w:val="22"/>
            </w:rPr>
            <w:t>1</w:t>
          </w:r>
        </w:p>
      </w:tc>
    </w:tr>
    <w:tr w:rsidR="006B0347" w:rsidTr="009D0F64">
      <w:trPr>
        <w:cantSplit/>
      </w:trPr>
      <w:tc>
        <w:tcPr>
          <w:tcW w:w="1890"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6B0347" w:rsidRDefault="006B0347" w:rsidP="005A0F64">
          <w:pPr>
            <w:pStyle w:val="Header"/>
            <w:spacing w:line="276" w:lineRule="auto"/>
            <w:jc w:val="center"/>
          </w:pPr>
          <w:r>
            <w:t>REVISION: 0</w:t>
          </w:r>
        </w:p>
        <w:p w:rsidR="006B0347" w:rsidRDefault="006B0347" w:rsidP="005A0F64">
          <w:pPr>
            <w:pStyle w:val="Header"/>
            <w:spacing w:line="276" w:lineRule="auto"/>
            <w:jc w:val="center"/>
            <w:rPr>
              <w:sz w:val="10"/>
            </w:rPr>
          </w:pPr>
        </w:p>
      </w:tc>
      <w:tc>
        <w:tcPr>
          <w:tcW w:w="6930"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6B0347" w:rsidRDefault="006B0347" w:rsidP="005A0F64">
          <w:pPr>
            <w:pStyle w:val="Header"/>
            <w:spacing w:line="276" w:lineRule="auto"/>
            <w:rPr>
              <w:b/>
              <w:sz w:val="16"/>
              <w:szCs w:val="16"/>
            </w:rPr>
          </w:pPr>
          <w:r>
            <w:rPr>
              <w:b/>
              <w:sz w:val="16"/>
              <w:szCs w:val="16"/>
            </w:rPr>
            <w:t>Document Title:</w:t>
          </w:r>
        </w:p>
        <w:p w:rsidR="006B0347" w:rsidRDefault="006B0347" w:rsidP="005A0F64">
          <w:pPr>
            <w:pStyle w:val="Header"/>
            <w:spacing w:line="276" w:lineRule="auto"/>
            <w:rPr>
              <w:b/>
              <w:sz w:val="16"/>
              <w:szCs w:val="16"/>
            </w:rPr>
          </w:pPr>
        </w:p>
        <w:p w:rsidR="006B0347" w:rsidRDefault="00B96D95" w:rsidP="004E4E0A">
          <w:pPr>
            <w:spacing w:line="360" w:lineRule="auto"/>
            <w:jc w:val="center"/>
            <w:rPr>
              <w:rFonts w:ascii="Arial Black" w:hAnsi="Arial Black"/>
              <w:sz w:val="28"/>
              <w:szCs w:val="28"/>
            </w:rPr>
          </w:pPr>
          <w:r>
            <w:rPr>
              <w:rFonts w:ascii="Arial Black" w:hAnsi="Arial Black" w:cs="Arial"/>
              <w:sz w:val="28"/>
              <w:szCs w:val="28"/>
            </w:rPr>
            <w:t xml:space="preserve">SOP for </w:t>
          </w:r>
          <w:r w:rsidR="00767E38">
            <w:rPr>
              <w:rFonts w:ascii="Arial Black" w:hAnsi="Arial Black" w:cs="Arial"/>
              <w:sz w:val="28"/>
              <w:szCs w:val="28"/>
            </w:rPr>
            <w:t>M</w:t>
          </w:r>
          <w:r>
            <w:rPr>
              <w:rFonts w:ascii="Arial Black" w:hAnsi="Arial Black" w:cs="Arial"/>
              <w:sz w:val="28"/>
              <w:szCs w:val="28"/>
            </w:rPr>
            <w:t>achinery</w:t>
          </w:r>
          <w:r w:rsidR="004E4E0A">
            <w:rPr>
              <w:rFonts w:ascii="Arial Black" w:hAnsi="Arial Black" w:cs="Arial"/>
              <w:sz w:val="28"/>
              <w:szCs w:val="28"/>
            </w:rPr>
            <w:t>/Equipment</w:t>
          </w:r>
          <w:r>
            <w:rPr>
              <w:rFonts w:ascii="Arial Black" w:hAnsi="Arial Black" w:cs="Arial"/>
              <w:sz w:val="28"/>
              <w:szCs w:val="28"/>
            </w:rPr>
            <w:t xml:space="preserve">  </w:t>
          </w:r>
          <w:r w:rsidR="00767E38">
            <w:rPr>
              <w:rFonts w:ascii="Arial Black" w:hAnsi="Arial Black" w:cs="Arial"/>
              <w:sz w:val="28"/>
              <w:szCs w:val="28"/>
            </w:rPr>
            <w:t>C</w:t>
          </w:r>
          <w:r>
            <w:rPr>
              <w:rFonts w:ascii="Arial Black" w:hAnsi="Arial Black" w:cs="Arial"/>
              <w:sz w:val="28"/>
              <w:szCs w:val="28"/>
            </w:rPr>
            <w:t xml:space="preserve">leaning </w:t>
          </w:r>
        </w:p>
      </w:tc>
      <w:tc>
        <w:tcPr>
          <w:tcW w:w="1890"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6B0347" w:rsidRDefault="006B0347" w:rsidP="005A0F64">
          <w:pPr>
            <w:pStyle w:val="Header"/>
            <w:spacing w:line="276" w:lineRule="auto"/>
            <w:jc w:val="center"/>
            <w:rPr>
              <w:sz w:val="16"/>
              <w:szCs w:val="16"/>
            </w:rPr>
          </w:pPr>
          <w:r>
            <w:rPr>
              <w:sz w:val="16"/>
              <w:szCs w:val="16"/>
            </w:rPr>
            <w:t>Page No.:</w:t>
          </w:r>
        </w:p>
        <w:p w:rsidR="006B0347" w:rsidRDefault="006B0347" w:rsidP="005A0F64">
          <w:pPr>
            <w:pStyle w:val="Header"/>
            <w:spacing w:line="276" w:lineRule="auto"/>
            <w:jc w:val="center"/>
            <w:rPr>
              <w:sz w:val="10"/>
              <w:szCs w:val="10"/>
            </w:rPr>
          </w:pPr>
        </w:p>
        <w:p w:rsidR="006B0347" w:rsidRDefault="006B0347" w:rsidP="00110C16">
          <w:pPr>
            <w:pStyle w:val="Header"/>
            <w:spacing w:line="276" w:lineRule="auto"/>
            <w:jc w:val="center"/>
            <w:rPr>
              <w:sz w:val="24"/>
            </w:rPr>
          </w:pPr>
          <w:r>
            <w:rPr>
              <w:sz w:val="24"/>
            </w:rPr>
            <w:t xml:space="preserve">Page </w:t>
          </w:r>
          <w:r w:rsidR="006245B1">
            <w:rPr>
              <w:sz w:val="24"/>
            </w:rPr>
            <w:fldChar w:fldCharType="begin"/>
          </w:r>
          <w:r>
            <w:rPr>
              <w:sz w:val="24"/>
            </w:rPr>
            <w:instrText xml:space="preserve"> PAGE </w:instrText>
          </w:r>
          <w:r w:rsidR="006245B1">
            <w:rPr>
              <w:sz w:val="24"/>
            </w:rPr>
            <w:fldChar w:fldCharType="separate"/>
          </w:r>
          <w:r w:rsidR="009F4D60">
            <w:rPr>
              <w:noProof/>
              <w:sz w:val="24"/>
            </w:rPr>
            <w:t>1</w:t>
          </w:r>
          <w:r w:rsidR="006245B1">
            <w:rPr>
              <w:sz w:val="24"/>
            </w:rPr>
            <w:fldChar w:fldCharType="end"/>
          </w:r>
          <w:r>
            <w:rPr>
              <w:sz w:val="24"/>
            </w:rPr>
            <w:t xml:space="preserve"> of</w:t>
          </w:r>
          <w:r w:rsidR="00110C16">
            <w:rPr>
              <w:sz w:val="24"/>
            </w:rPr>
            <w:t xml:space="preserve"> 4</w:t>
          </w:r>
        </w:p>
      </w:tc>
    </w:tr>
  </w:tbl>
  <w:p w:rsidR="006B0347" w:rsidRDefault="006B03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60" w:rsidRDefault="006245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16782" o:spid="_x0000_s59393" type="#_x0000_t136" style="position:absolute;margin-left:0;margin-top:0;width:494.9pt;height:164.95pt;rotation:315;z-index:-251656192;mso-position-horizontal:center;mso-position-horizontal-relative:margin;mso-position-vertical:center;mso-position-vertical-relative:margin" o:allowincell="f" fillcolor="#ccc0d9 [1303]" stroked="f">
          <v:fill opacity=".5"/>
          <v:textpath style="font-family:&quot;Times New Roman&quot;;font-size:1pt" string="Mode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226"/>
    <w:multiLevelType w:val="hybridMultilevel"/>
    <w:tmpl w:val="27A8D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36555"/>
    <w:multiLevelType w:val="hybridMultilevel"/>
    <w:tmpl w:val="53041890"/>
    <w:lvl w:ilvl="0" w:tplc="2390BF32">
      <w:start w:val="1"/>
      <w:numFmt w:val="decimal"/>
      <w:lvlText w:val="%1."/>
      <w:lvlJc w:val="left"/>
      <w:pPr>
        <w:ind w:left="360" w:hanging="360"/>
      </w:pPr>
      <w:rPr>
        <w:rFonts w:ascii="Arial" w:eastAsia="Calibri" w:hAnsi="Arial" w:cs="Arial"/>
      </w:rPr>
    </w:lvl>
    <w:lvl w:ilvl="1" w:tplc="74DCAEF4">
      <w:start w:val="1"/>
      <w:numFmt w:val="decimal"/>
      <w:lvlText w:val="%2."/>
      <w:lvlJc w:val="left"/>
      <w:pPr>
        <w:tabs>
          <w:tab w:val="num" w:pos="1440"/>
        </w:tabs>
        <w:ind w:left="1440" w:hanging="360"/>
      </w:pPr>
    </w:lvl>
    <w:lvl w:ilvl="2" w:tplc="51022000">
      <w:start w:val="1"/>
      <w:numFmt w:val="decimal"/>
      <w:lvlText w:val="%3."/>
      <w:lvlJc w:val="left"/>
      <w:pPr>
        <w:tabs>
          <w:tab w:val="num" w:pos="2160"/>
        </w:tabs>
        <w:ind w:left="2160" w:hanging="360"/>
      </w:pPr>
    </w:lvl>
    <w:lvl w:ilvl="3" w:tplc="0B52962C">
      <w:start w:val="1"/>
      <w:numFmt w:val="decimal"/>
      <w:lvlText w:val="%4."/>
      <w:lvlJc w:val="left"/>
      <w:pPr>
        <w:tabs>
          <w:tab w:val="num" w:pos="2880"/>
        </w:tabs>
        <w:ind w:left="2880" w:hanging="360"/>
      </w:pPr>
    </w:lvl>
    <w:lvl w:ilvl="4" w:tplc="A12819D2">
      <w:start w:val="1"/>
      <w:numFmt w:val="decimal"/>
      <w:lvlText w:val="%5."/>
      <w:lvlJc w:val="left"/>
      <w:pPr>
        <w:tabs>
          <w:tab w:val="num" w:pos="3600"/>
        </w:tabs>
        <w:ind w:left="3600" w:hanging="360"/>
      </w:pPr>
    </w:lvl>
    <w:lvl w:ilvl="5" w:tplc="CF5C99B4">
      <w:start w:val="1"/>
      <w:numFmt w:val="decimal"/>
      <w:lvlText w:val="%6."/>
      <w:lvlJc w:val="left"/>
      <w:pPr>
        <w:tabs>
          <w:tab w:val="num" w:pos="4320"/>
        </w:tabs>
        <w:ind w:left="4320" w:hanging="360"/>
      </w:pPr>
    </w:lvl>
    <w:lvl w:ilvl="6" w:tplc="1658719A">
      <w:start w:val="1"/>
      <w:numFmt w:val="decimal"/>
      <w:lvlText w:val="%7."/>
      <w:lvlJc w:val="left"/>
      <w:pPr>
        <w:tabs>
          <w:tab w:val="num" w:pos="5040"/>
        </w:tabs>
        <w:ind w:left="5040" w:hanging="360"/>
      </w:pPr>
    </w:lvl>
    <w:lvl w:ilvl="7" w:tplc="94D665E6">
      <w:start w:val="1"/>
      <w:numFmt w:val="decimal"/>
      <w:lvlText w:val="%8."/>
      <w:lvlJc w:val="left"/>
      <w:pPr>
        <w:tabs>
          <w:tab w:val="num" w:pos="5760"/>
        </w:tabs>
        <w:ind w:left="5760" w:hanging="360"/>
      </w:pPr>
    </w:lvl>
    <w:lvl w:ilvl="8" w:tplc="B9F2062E">
      <w:start w:val="1"/>
      <w:numFmt w:val="decimal"/>
      <w:lvlText w:val="%9."/>
      <w:lvlJc w:val="left"/>
      <w:pPr>
        <w:tabs>
          <w:tab w:val="num" w:pos="6480"/>
        </w:tabs>
        <w:ind w:left="6480" w:hanging="360"/>
      </w:pPr>
    </w:lvl>
  </w:abstractNum>
  <w:abstractNum w:abstractNumId="2">
    <w:nsid w:val="48036282"/>
    <w:multiLevelType w:val="hybridMultilevel"/>
    <w:tmpl w:val="C23C1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A6156C"/>
    <w:multiLevelType w:val="hybridMultilevel"/>
    <w:tmpl w:val="29FC2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8D4BE2"/>
    <w:multiLevelType w:val="hybridMultilevel"/>
    <w:tmpl w:val="9B0A7AC4"/>
    <w:lvl w:ilvl="0" w:tplc="46E66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F31067"/>
    <w:multiLevelType w:val="multilevel"/>
    <w:tmpl w:val="E0DA86D2"/>
    <w:lvl w:ilvl="0">
      <w:start w:val="1"/>
      <w:numFmt w:val="decimal"/>
      <w:lvlText w:val="%1."/>
      <w:lvlJc w:val="left"/>
      <w:pPr>
        <w:ind w:left="360" w:hanging="360"/>
      </w:pPr>
      <w:rPr>
        <w:b/>
      </w:rPr>
    </w:lvl>
    <w:lvl w:ilvl="1">
      <w:start w:val="1"/>
      <w:numFmt w:val="decimal"/>
      <w:isLgl/>
      <w:lvlText w:val="%1.%2"/>
      <w:lvlJc w:val="left"/>
      <w:pPr>
        <w:ind w:left="4230" w:hanging="360"/>
      </w:pPr>
      <w:rPr>
        <w:b/>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4514"/>
    <o:shapelayout v:ext="edit">
      <o:idmap v:ext="edit" data="58"/>
    </o:shapelayout>
  </w:hdrShapeDefaults>
  <w:footnotePr>
    <w:footnote w:id="0"/>
    <w:footnote w:id="1"/>
  </w:footnotePr>
  <w:endnotePr>
    <w:endnote w:id="0"/>
    <w:endnote w:id="1"/>
  </w:endnotePr>
  <w:compat/>
  <w:rsids>
    <w:rsidRoot w:val="00430543"/>
    <w:rsid w:val="00003232"/>
    <w:rsid w:val="000348DE"/>
    <w:rsid w:val="000354B9"/>
    <w:rsid w:val="00053859"/>
    <w:rsid w:val="000671DD"/>
    <w:rsid w:val="00082756"/>
    <w:rsid w:val="000941A8"/>
    <w:rsid w:val="000A4705"/>
    <w:rsid w:val="000E5117"/>
    <w:rsid w:val="001010BA"/>
    <w:rsid w:val="00110C16"/>
    <w:rsid w:val="00132767"/>
    <w:rsid w:val="00145ADF"/>
    <w:rsid w:val="0016178E"/>
    <w:rsid w:val="0016366D"/>
    <w:rsid w:val="0016552A"/>
    <w:rsid w:val="00176A91"/>
    <w:rsid w:val="001C0ABE"/>
    <w:rsid w:val="001D0B4F"/>
    <w:rsid w:val="0022727B"/>
    <w:rsid w:val="00253197"/>
    <w:rsid w:val="00267D36"/>
    <w:rsid w:val="002711C0"/>
    <w:rsid w:val="002923BF"/>
    <w:rsid w:val="002A5D9F"/>
    <w:rsid w:val="002B171E"/>
    <w:rsid w:val="002B38B2"/>
    <w:rsid w:val="00303B6F"/>
    <w:rsid w:val="00305B57"/>
    <w:rsid w:val="00355374"/>
    <w:rsid w:val="003572C2"/>
    <w:rsid w:val="00361B43"/>
    <w:rsid w:val="0037640E"/>
    <w:rsid w:val="00384478"/>
    <w:rsid w:val="00392E88"/>
    <w:rsid w:val="003930DF"/>
    <w:rsid w:val="00393937"/>
    <w:rsid w:val="00394359"/>
    <w:rsid w:val="00397037"/>
    <w:rsid w:val="003B0E87"/>
    <w:rsid w:val="003B3CD7"/>
    <w:rsid w:val="003B6BEE"/>
    <w:rsid w:val="003F31DD"/>
    <w:rsid w:val="00405D50"/>
    <w:rsid w:val="00410F0F"/>
    <w:rsid w:val="00430543"/>
    <w:rsid w:val="00431056"/>
    <w:rsid w:val="004315E2"/>
    <w:rsid w:val="00437251"/>
    <w:rsid w:val="00440C9C"/>
    <w:rsid w:val="00455B3A"/>
    <w:rsid w:val="00485DF9"/>
    <w:rsid w:val="004E1FC4"/>
    <w:rsid w:val="004E4E0A"/>
    <w:rsid w:val="0052630A"/>
    <w:rsid w:val="00526602"/>
    <w:rsid w:val="00574056"/>
    <w:rsid w:val="00581292"/>
    <w:rsid w:val="00587FDC"/>
    <w:rsid w:val="006245B1"/>
    <w:rsid w:val="00646453"/>
    <w:rsid w:val="0067071D"/>
    <w:rsid w:val="00680460"/>
    <w:rsid w:val="0068668F"/>
    <w:rsid w:val="0069224B"/>
    <w:rsid w:val="006B0347"/>
    <w:rsid w:val="006D6579"/>
    <w:rsid w:val="006E5EE1"/>
    <w:rsid w:val="00705C6B"/>
    <w:rsid w:val="0072143D"/>
    <w:rsid w:val="00730AB8"/>
    <w:rsid w:val="00734253"/>
    <w:rsid w:val="007404C6"/>
    <w:rsid w:val="00742540"/>
    <w:rsid w:val="0074287D"/>
    <w:rsid w:val="00760D6D"/>
    <w:rsid w:val="00761D6B"/>
    <w:rsid w:val="00767E38"/>
    <w:rsid w:val="007A0B89"/>
    <w:rsid w:val="007B0E45"/>
    <w:rsid w:val="007D026D"/>
    <w:rsid w:val="007D6143"/>
    <w:rsid w:val="007D6410"/>
    <w:rsid w:val="007F425F"/>
    <w:rsid w:val="00800686"/>
    <w:rsid w:val="00830E67"/>
    <w:rsid w:val="00835DC4"/>
    <w:rsid w:val="00863324"/>
    <w:rsid w:val="00886BCB"/>
    <w:rsid w:val="00891F93"/>
    <w:rsid w:val="008A209C"/>
    <w:rsid w:val="008C564E"/>
    <w:rsid w:val="008D481A"/>
    <w:rsid w:val="008E00FE"/>
    <w:rsid w:val="008E09CE"/>
    <w:rsid w:val="008F6DD0"/>
    <w:rsid w:val="00920F4F"/>
    <w:rsid w:val="0092774C"/>
    <w:rsid w:val="00930249"/>
    <w:rsid w:val="00934AB9"/>
    <w:rsid w:val="009A60E7"/>
    <w:rsid w:val="009D0F64"/>
    <w:rsid w:val="009F4D60"/>
    <w:rsid w:val="00A5723D"/>
    <w:rsid w:val="00A6748F"/>
    <w:rsid w:val="00A75DB8"/>
    <w:rsid w:val="00AA68FB"/>
    <w:rsid w:val="00AC09F5"/>
    <w:rsid w:val="00AF3257"/>
    <w:rsid w:val="00B2549E"/>
    <w:rsid w:val="00B31A16"/>
    <w:rsid w:val="00B42489"/>
    <w:rsid w:val="00B72A0E"/>
    <w:rsid w:val="00B96D95"/>
    <w:rsid w:val="00BA7A9B"/>
    <w:rsid w:val="00BE24A2"/>
    <w:rsid w:val="00BF0439"/>
    <w:rsid w:val="00BF04D0"/>
    <w:rsid w:val="00BF4218"/>
    <w:rsid w:val="00C04DAA"/>
    <w:rsid w:val="00C71C1C"/>
    <w:rsid w:val="00CA06A7"/>
    <w:rsid w:val="00CB4D8C"/>
    <w:rsid w:val="00CC12AC"/>
    <w:rsid w:val="00CE7925"/>
    <w:rsid w:val="00CF184A"/>
    <w:rsid w:val="00D30F78"/>
    <w:rsid w:val="00D63E94"/>
    <w:rsid w:val="00D67F61"/>
    <w:rsid w:val="00D8065F"/>
    <w:rsid w:val="00D876A0"/>
    <w:rsid w:val="00D959A7"/>
    <w:rsid w:val="00DB5764"/>
    <w:rsid w:val="00DD6077"/>
    <w:rsid w:val="00E02675"/>
    <w:rsid w:val="00E10E98"/>
    <w:rsid w:val="00E16208"/>
    <w:rsid w:val="00E348CD"/>
    <w:rsid w:val="00E76048"/>
    <w:rsid w:val="00EB58D8"/>
    <w:rsid w:val="00EC3A79"/>
    <w:rsid w:val="00ED4A14"/>
    <w:rsid w:val="00F0189C"/>
    <w:rsid w:val="00F1289B"/>
    <w:rsid w:val="00F444C0"/>
    <w:rsid w:val="00F445A4"/>
    <w:rsid w:val="00F75635"/>
    <w:rsid w:val="00F83F46"/>
    <w:rsid w:val="00F90D3F"/>
    <w:rsid w:val="00FB52D5"/>
    <w:rsid w:val="00FC0099"/>
    <w:rsid w:val="00FD0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43"/>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qFormat/>
    <w:rsid w:val="0043054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543"/>
    <w:rPr>
      <w:rFonts w:ascii="Arial" w:eastAsia="MS Mincho" w:hAnsi="Arial" w:cs="Arial"/>
      <w:b/>
      <w:bCs/>
      <w:kern w:val="32"/>
      <w:sz w:val="32"/>
      <w:szCs w:val="32"/>
    </w:rPr>
  </w:style>
  <w:style w:type="paragraph" w:styleId="Header">
    <w:name w:val="header"/>
    <w:basedOn w:val="Normal"/>
    <w:link w:val="HeaderChar"/>
    <w:uiPriority w:val="99"/>
    <w:unhideWhenUsed/>
    <w:rsid w:val="00430543"/>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430543"/>
    <w:rPr>
      <w:rFonts w:ascii="Arial" w:eastAsia="MS Mincho" w:hAnsi="Arial" w:cs="Times New Roman"/>
      <w:sz w:val="20"/>
      <w:szCs w:val="20"/>
    </w:rPr>
  </w:style>
  <w:style w:type="paragraph" w:styleId="ListParagraph">
    <w:name w:val="List Paragraph"/>
    <w:basedOn w:val="Normal"/>
    <w:uiPriority w:val="34"/>
    <w:qFormat/>
    <w:rsid w:val="00430543"/>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6B0347"/>
    <w:pPr>
      <w:tabs>
        <w:tab w:val="center" w:pos="4680"/>
        <w:tab w:val="right" w:pos="9360"/>
      </w:tabs>
    </w:pPr>
  </w:style>
  <w:style w:type="character" w:customStyle="1" w:styleId="FooterChar">
    <w:name w:val="Footer Char"/>
    <w:basedOn w:val="DefaultParagraphFont"/>
    <w:link w:val="Footer"/>
    <w:uiPriority w:val="99"/>
    <w:rsid w:val="006B0347"/>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4E4E0A"/>
    <w:rPr>
      <w:rFonts w:ascii="Tahoma" w:hAnsi="Tahoma" w:cs="Tahoma"/>
      <w:sz w:val="16"/>
      <w:szCs w:val="16"/>
    </w:rPr>
  </w:style>
  <w:style w:type="character" w:customStyle="1" w:styleId="BalloonTextChar">
    <w:name w:val="Balloon Text Char"/>
    <w:basedOn w:val="DefaultParagraphFont"/>
    <w:link w:val="BalloonText"/>
    <w:uiPriority w:val="99"/>
    <w:semiHidden/>
    <w:rsid w:val="004E4E0A"/>
    <w:rPr>
      <w:rFonts w:ascii="Tahoma" w:eastAsia="MS Mincho" w:hAnsi="Tahoma" w:cs="Tahoma"/>
      <w:sz w:val="16"/>
      <w:szCs w:val="16"/>
    </w:rPr>
  </w:style>
  <w:style w:type="table" w:styleId="TableGrid">
    <w:name w:val="Table Grid"/>
    <w:basedOn w:val="TableNormal"/>
    <w:uiPriority w:val="59"/>
    <w:rsid w:val="00A572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7524961">
      <w:bodyDiv w:val="1"/>
      <w:marLeft w:val="0"/>
      <w:marRight w:val="0"/>
      <w:marTop w:val="0"/>
      <w:marBottom w:val="0"/>
      <w:divBdr>
        <w:top w:val="none" w:sz="0" w:space="0" w:color="auto"/>
        <w:left w:val="none" w:sz="0" w:space="0" w:color="auto"/>
        <w:bottom w:val="none" w:sz="0" w:space="0" w:color="auto"/>
        <w:right w:val="none" w:sz="0" w:space="0" w:color="auto"/>
      </w:divBdr>
    </w:div>
    <w:div w:id="16368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31CE5-3129-4CC1-9106-AA704536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Wendafrash.A</dc:creator>
  <cp:lastModifiedBy>W.Abera </cp:lastModifiedBy>
  <cp:revision>20</cp:revision>
  <cp:lastPrinted>2017-11-13T05:39:00Z</cp:lastPrinted>
  <dcterms:created xsi:type="dcterms:W3CDTF">2018-11-21T12:08:00Z</dcterms:created>
  <dcterms:modified xsi:type="dcterms:W3CDTF">2020-04-02T04:07:00Z</dcterms:modified>
</cp:coreProperties>
</file>