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0F9" w:rsidRPr="003C165A" w:rsidRDefault="009E60F9" w:rsidP="009E60F9">
      <w:pPr>
        <w:pStyle w:val="Header"/>
        <w:spacing w:line="360" w:lineRule="auto"/>
        <w:rPr>
          <w:rFonts w:cs="Arial"/>
          <w:sz w:val="24"/>
          <w:szCs w:val="24"/>
        </w:rPr>
      </w:pPr>
    </w:p>
    <w:p w:rsidR="009E60F9" w:rsidRPr="003C165A" w:rsidRDefault="009E60F9" w:rsidP="009E60F9">
      <w:pPr>
        <w:ind w:left="720"/>
        <w:rPr>
          <w:rFonts w:ascii="Arial" w:hAnsi="Arial" w:cs="Arial"/>
        </w:rPr>
      </w:pPr>
    </w:p>
    <w:p w:rsidR="009E60F9" w:rsidRPr="003C165A" w:rsidRDefault="009E60F9" w:rsidP="009E60F9">
      <w:pPr>
        <w:pStyle w:val="ListParagraph"/>
        <w:numPr>
          <w:ilvl w:val="0"/>
          <w:numId w:val="3"/>
        </w:numPr>
        <w:spacing w:line="360" w:lineRule="auto"/>
        <w:jc w:val="both"/>
        <w:rPr>
          <w:rFonts w:ascii="Arial" w:hAnsi="Arial" w:cs="Arial"/>
          <w:b/>
        </w:rPr>
      </w:pPr>
      <w:r w:rsidRPr="003C165A">
        <w:rPr>
          <w:rFonts w:ascii="Arial" w:hAnsi="Arial" w:cs="Arial"/>
          <w:b/>
        </w:rPr>
        <w:t>ABBREVIATIONS</w:t>
      </w:r>
    </w:p>
    <w:p w:rsidR="009E60F9" w:rsidRPr="003C165A" w:rsidRDefault="009E60F9" w:rsidP="009E60F9">
      <w:pPr>
        <w:spacing w:line="360" w:lineRule="auto"/>
        <w:ind w:left="720"/>
        <w:jc w:val="both"/>
        <w:rPr>
          <w:rFonts w:ascii="Arial" w:hAnsi="Arial" w:cs="Arial"/>
          <w:b/>
        </w:rPr>
      </w:pPr>
      <w:r w:rsidRPr="003C165A">
        <w:rPr>
          <w:rFonts w:ascii="Arial" w:hAnsi="Arial" w:cs="Arial"/>
          <w:b/>
        </w:rPr>
        <w:t>FP</w:t>
      </w:r>
      <w:r>
        <w:rPr>
          <w:rFonts w:ascii="Arial" w:hAnsi="Arial" w:cs="Arial"/>
          <w:b/>
        </w:rPr>
        <w:t>QC</w:t>
      </w:r>
      <w:r w:rsidRPr="003C165A">
        <w:rPr>
          <w:rFonts w:ascii="Arial" w:hAnsi="Arial" w:cs="Arial"/>
          <w:b/>
        </w:rPr>
        <w:t>-</w:t>
      </w:r>
      <w:r w:rsidRPr="003C165A">
        <w:rPr>
          <w:rFonts w:ascii="Arial" w:hAnsi="Arial" w:cs="Arial"/>
          <w:b/>
          <w:i/>
          <w:sz w:val="36"/>
          <w:szCs w:val="36"/>
        </w:rPr>
        <w:t xml:space="preserve"> </w:t>
      </w:r>
      <w:r w:rsidRPr="003C165A">
        <w:rPr>
          <w:rFonts w:ascii="Arial" w:hAnsi="Arial" w:cs="Arial"/>
        </w:rPr>
        <w:t>Finished Product</w:t>
      </w:r>
      <w:r>
        <w:rPr>
          <w:rFonts w:ascii="Arial" w:hAnsi="Arial" w:cs="Arial"/>
        </w:rPr>
        <w:t xml:space="preserve"> quality Control</w:t>
      </w:r>
    </w:p>
    <w:p w:rsidR="009E60F9" w:rsidRPr="0062743C" w:rsidRDefault="009E60F9" w:rsidP="009E60F9">
      <w:pPr>
        <w:pStyle w:val="Header"/>
        <w:spacing w:line="360" w:lineRule="auto"/>
        <w:ind w:left="720"/>
        <w:jc w:val="both"/>
        <w:rPr>
          <w:rFonts w:cs="Arial"/>
          <w:sz w:val="24"/>
          <w:szCs w:val="24"/>
        </w:rPr>
      </w:pPr>
      <w:r>
        <w:rPr>
          <w:rFonts w:cs="Arial"/>
          <w:b/>
          <w:sz w:val="24"/>
          <w:szCs w:val="24"/>
        </w:rPr>
        <w:t>QC:</w:t>
      </w:r>
      <w:r>
        <w:rPr>
          <w:rFonts w:cs="Arial"/>
          <w:b/>
          <w:sz w:val="28"/>
          <w:szCs w:val="24"/>
        </w:rPr>
        <w:t xml:space="preserve"> </w:t>
      </w:r>
      <w:r w:rsidRPr="0062743C">
        <w:rPr>
          <w:rFonts w:cs="Arial"/>
          <w:sz w:val="24"/>
          <w:szCs w:val="24"/>
        </w:rPr>
        <w:t>Quality Control</w:t>
      </w:r>
    </w:p>
    <w:p w:rsidR="009E60F9" w:rsidRPr="003C165A" w:rsidRDefault="009E60F9" w:rsidP="009E60F9">
      <w:pPr>
        <w:pStyle w:val="Header"/>
        <w:spacing w:line="360" w:lineRule="auto"/>
        <w:ind w:left="720"/>
        <w:jc w:val="both"/>
        <w:rPr>
          <w:rFonts w:cs="Arial"/>
          <w:b/>
          <w:sz w:val="24"/>
          <w:szCs w:val="24"/>
        </w:rPr>
      </w:pPr>
      <w:r w:rsidRPr="003C165A">
        <w:rPr>
          <w:rFonts w:cs="Arial"/>
          <w:b/>
          <w:sz w:val="24"/>
          <w:szCs w:val="24"/>
        </w:rPr>
        <w:t xml:space="preserve">SOP: </w:t>
      </w:r>
      <w:r w:rsidRPr="003C165A">
        <w:rPr>
          <w:rFonts w:cs="Arial"/>
          <w:sz w:val="24"/>
          <w:szCs w:val="24"/>
        </w:rPr>
        <w:t>Standard Operating Procedure</w:t>
      </w:r>
    </w:p>
    <w:p w:rsidR="009E60F9" w:rsidRDefault="009E60F9" w:rsidP="009E60F9">
      <w:pPr>
        <w:pStyle w:val="ListParagraph"/>
        <w:spacing w:line="360" w:lineRule="auto"/>
        <w:jc w:val="both"/>
        <w:rPr>
          <w:rFonts w:ascii="Arial" w:hAnsi="Arial" w:cs="Arial"/>
          <w:b/>
        </w:rPr>
      </w:pPr>
    </w:p>
    <w:p w:rsidR="009E60F9" w:rsidRPr="003C165A" w:rsidRDefault="009E60F9" w:rsidP="009E60F9">
      <w:pPr>
        <w:pStyle w:val="ListParagraph"/>
        <w:numPr>
          <w:ilvl w:val="0"/>
          <w:numId w:val="3"/>
        </w:numPr>
        <w:spacing w:line="360" w:lineRule="auto"/>
        <w:jc w:val="both"/>
        <w:rPr>
          <w:rFonts w:ascii="Arial" w:hAnsi="Arial" w:cs="Arial"/>
          <w:b/>
        </w:rPr>
      </w:pPr>
      <w:r w:rsidRPr="003C165A">
        <w:rPr>
          <w:rFonts w:ascii="Arial" w:hAnsi="Arial" w:cs="Arial"/>
          <w:b/>
        </w:rPr>
        <w:t xml:space="preserve">PURPOSE: </w:t>
      </w:r>
    </w:p>
    <w:p w:rsidR="009E60F9" w:rsidRPr="003C165A" w:rsidRDefault="009E60F9" w:rsidP="009E60F9">
      <w:pPr>
        <w:spacing w:line="360" w:lineRule="auto"/>
        <w:ind w:left="360"/>
        <w:jc w:val="both"/>
        <w:rPr>
          <w:rFonts w:ascii="Arial" w:hAnsi="Arial" w:cs="Arial"/>
        </w:rPr>
      </w:pPr>
      <w:r w:rsidRPr="003C165A">
        <w:rPr>
          <w:rFonts w:ascii="Arial" w:hAnsi="Arial" w:cs="Arial"/>
        </w:rPr>
        <w:t xml:space="preserve">To make sure that all the finished product are </w:t>
      </w:r>
      <w:r>
        <w:rPr>
          <w:rFonts w:ascii="Arial" w:hAnsi="Arial" w:cs="Arial"/>
        </w:rPr>
        <w:t xml:space="preserve">produced according to the national and/or factory standard. </w:t>
      </w:r>
    </w:p>
    <w:p w:rsidR="009E60F9" w:rsidRPr="003C165A" w:rsidRDefault="009E60F9" w:rsidP="009E60F9">
      <w:pPr>
        <w:spacing w:line="360" w:lineRule="auto"/>
        <w:jc w:val="both"/>
        <w:rPr>
          <w:rFonts w:ascii="Arial" w:hAnsi="Arial" w:cs="Arial"/>
        </w:rPr>
      </w:pPr>
    </w:p>
    <w:p w:rsidR="009E60F9" w:rsidRPr="00677BE5" w:rsidRDefault="009E60F9" w:rsidP="009E60F9">
      <w:pPr>
        <w:pStyle w:val="ListParagraph"/>
        <w:numPr>
          <w:ilvl w:val="0"/>
          <w:numId w:val="3"/>
        </w:numPr>
        <w:spacing w:line="360" w:lineRule="auto"/>
        <w:jc w:val="both"/>
        <w:rPr>
          <w:rFonts w:ascii="Arial" w:hAnsi="Arial" w:cs="Arial"/>
        </w:rPr>
      </w:pPr>
      <w:r w:rsidRPr="003C165A">
        <w:rPr>
          <w:rFonts w:ascii="Arial" w:hAnsi="Arial" w:cs="Arial"/>
          <w:b/>
        </w:rPr>
        <w:t xml:space="preserve">SCOPE: </w:t>
      </w:r>
    </w:p>
    <w:p w:rsidR="009E60F9" w:rsidRPr="00677BE5" w:rsidRDefault="009E60F9" w:rsidP="009E60F9">
      <w:pPr>
        <w:spacing w:line="360" w:lineRule="auto"/>
        <w:ind w:left="360"/>
        <w:jc w:val="both"/>
        <w:rPr>
          <w:rFonts w:ascii="Arial" w:hAnsi="Arial" w:cs="Arial"/>
        </w:rPr>
      </w:pPr>
      <w:r>
        <w:rPr>
          <w:rFonts w:ascii="Arial" w:hAnsi="Arial" w:cs="Arial"/>
        </w:rPr>
        <w:t xml:space="preserve">This SOP implemented in all product produced by ………………… manufacturing . </w:t>
      </w:r>
    </w:p>
    <w:p w:rsidR="009E60F9" w:rsidRPr="003C165A" w:rsidRDefault="009E60F9" w:rsidP="009E60F9">
      <w:pPr>
        <w:spacing w:line="360" w:lineRule="auto"/>
        <w:jc w:val="both"/>
        <w:rPr>
          <w:rFonts w:ascii="Arial" w:hAnsi="Arial" w:cs="Arial"/>
          <w:b/>
        </w:rPr>
      </w:pPr>
    </w:p>
    <w:p w:rsidR="009E60F9" w:rsidRPr="003C165A" w:rsidRDefault="009E60F9" w:rsidP="009E60F9">
      <w:pPr>
        <w:spacing w:line="360" w:lineRule="auto"/>
        <w:jc w:val="both"/>
        <w:rPr>
          <w:rFonts w:ascii="Arial" w:hAnsi="Arial" w:cs="Arial"/>
          <w:b/>
        </w:rPr>
      </w:pPr>
    </w:p>
    <w:p w:rsidR="009E60F9" w:rsidRPr="003C165A" w:rsidRDefault="009E60F9" w:rsidP="009E60F9">
      <w:pPr>
        <w:pStyle w:val="ListParagraph"/>
        <w:numPr>
          <w:ilvl w:val="0"/>
          <w:numId w:val="3"/>
        </w:numPr>
        <w:spacing w:after="200" w:line="276" w:lineRule="auto"/>
        <w:rPr>
          <w:rFonts w:ascii="Arial" w:hAnsi="Arial" w:cs="Arial"/>
          <w:b/>
        </w:rPr>
      </w:pPr>
      <w:r w:rsidRPr="003C165A">
        <w:rPr>
          <w:rFonts w:ascii="Arial" w:hAnsi="Arial" w:cs="Arial"/>
          <w:b/>
        </w:rPr>
        <w:t>RESPONSIBILITIES</w:t>
      </w:r>
    </w:p>
    <w:p w:rsidR="009E60F9" w:rsidRPr="003C165A" w:rsidRDefault="009E60F9" w:rsidP="009E60F9">
      <w:pPr>
        <w:spacing w:line="360" w:lineRule="auto"/>
        <w:ind w:left="720"/>
        <w:jc w:val="both"/>
        <w:rPr>
          <w:rFonts w:ascii="Arial" w:hAnsi="Arial" w:cs="Arial"/>
        </w:rPr>
      </w:pPr>
      <w:r>
        <w:rPr>
          <w:rFonts w:ascii="Arial" w:hAnsi="Arial" w:cs="Arial"/>
          <w:b/>
        </w:rPr>
        <w:t>QC technical head or designated personnel</w:t>
      </w:r>
      <w:r w:rsidRPr="003C165A">
        <w:rPr>
          <w:rFonts w:ascii="Arial" w:hAnsi="Arial" w:cs="Arial"/>
        </w:rPr>
        <w:t xml:space="preserve">: is responsible to ensure the </w:t>
      </w:r>
      <w:r>
        <w:rPr>
          <w:rFonts w:ascii="Arial" w:hAnsi="Arial" w:cs="Arial"/>
        </w:rPr>
        <w:t xml:space="preserve">safety and quality of all end products </w:t>
      </w:r>
      <w:r w:rsidRPr="003C165A">
        <w:rPr>
          <w:rFonts w:ascii="Arial" w:hAnsi="Arial" w:cs="Arial"/>
        </w:rPr>
        <w:t>on daily basis</w:t>
      </w:r>
      <w:r>
        <w:rPr>
          <w:rFonts w:ascii="Arial" w:hAnsi="Arial" w:cs="Arial"/>
        </w:rPr>
        <w:t>.</w:t>
      </w:r>
    </w:p>
    <w:p w:rsidR="009E60F9" w:rsidRDefault="009E60F9" w:rsidP="009E60F9">
      <w:pPr>
        <w:pStyle w:val="Heading1"/>
        <w:spacing w:before="0" w:after="0" w:line="360" w:lineRule="auto"/>
        <w:ind w:left="720"/>
        <w:jc w:val="both"/>
        <w:rPr>
          <w:b w:val="0"/>
          <w:sz w:val="24"/>
        </w:rPr>
      </w:pPr>
      <w:r w:rsidRPr="00CA4817">
        <w:rPr>
          <w:sz w:val="24"/>
        </w:rPr>
        <w:t>QC Head:</w:t>
      </w:r>
      <w:r w:rsidRPr="00C01619">
        <w:rPr>
          <w:b w:val="0"/>
          <w:sz w:val="24"/>
        </w:rPr>
        <w:t xml:space="preserve"> will Monitor the program implementation and take necessary corrective actions to ensure that integrity and quality of the finished product before dispatching to the c</w:t>
      </w:r>
      <w:r>
        <w:rPr>
          <w:b w:val="0"/>
          <w:sz w:val="24"/>
        </w:rPr>
        <w:t xml:space="preserve">ustomer. </w:t>
      </w:r>
    </w:p>
    <w:p w:rsidR="009E60F9" w:rsidRPr="00C01619" w:rsidRDefault="009E60F9" w:rsidP="009E60F9"/>
    <w:p w:rsidR="009E60F9" w:rsidRPr="003C165A" w:rsidRDefault="009E60F9" w:rsidP="009E60F9">
      <w:pPr>
        <w:pStyle w:val="Heading1"/>
        <w:numPr>
          <w:ilvl w:val="0"/>
          <w:numId w:val="3"/>
        </w:numPr>
        <w:spacing w:before="0" w:after="0" w:line="360" w:lineRule="auto"/>
        <w:jc w:val="both"/>
        <w:rPr>
          <w:sz w:val="24"/>
          <w:szCs w:val="24"/>
        </w:rPr>
      </w:pPr>
      <w:r w:rsidRPr="003C165A">
        <w:rPr>
          <w:sz w:val="24"/>
          <w:szCs w:val="24"/>
        </w:rPr>
        <w:t>PROCEDURE:</w:t>
      </w:r>
    </w:p>
    <w:p w:rsidR="009E60F9" w:rsidRPr="003C165A" w:rsidRDefault="009E60F9" w:rsidP="009E60F9">
      <w:pPr>
        <w:rPr>
          <w:rFonts w:ascii="Arial" w:hAnsi="Arial" w:cs="Arial"/>
        </w:rPr>
      </w:pPr>
    </w:p>
    <w:p w:rsidR="009E60F9" w:rsidRPr="003C165A" w:rsidRDefault="009E60F9" w:rsidP="009E60F9">
      <w:pPr>
        <w:spacing w:line="360" w:lineRule="auto"/>
        <w:jc w:val="both"/>
        <w:rPr>
          <w:rFonts w:ascii="Arial" w:hAnsi="Arial" w:cs="Arial"/>
        </w:rPr>
      </w:pPr>
      <w:r w:rsidRPr="003C165A">
        <w:rPr>
          <w:rFonts w:ascii="Arial" w:hAnsi="Arial" w:cs="Arial"/>
        </w:rPr>
        <w:t xml:space="preserve"> </w:t>
      </w:r>
      <w:r>
        <w:rPr>
          <w:rFonts w:ascii="Arial" w:hAnsi="Arial" w:cs="Arial"/>
        </w:rPr>
        <w:t>Quality control of end product and s</w:t>
      </w:r>
      <w:r w:rsidRPr="003C165A">
        <w:rPr>
          <w:rFonts w:ascii="Arial" w:hAnsi="Arial" w:cs="Arial"/>
        </w:rPr>
        <w:t xml:space="preserve">torage </w:t>
      </w:r>
    </w:p>
    <w:p w:rsidR="009E60F9" w:rsidRPr="003C165A" w:rsidRDefault="009E60F9" w:rsidP="009E60F9">
      <w:pPr>
        <w:spacing w:line="360" w:lineRule="auto"/>
        <w:ind w:left="-1080" w:firstLine="1080"/>
        <w:jc w:val="both"/>
        <w:rPr>
          <w:rFonts w:ascii="Arial" w:hAnsi="Arial" w:cs="Arial"/>
        </w:rPr>
      </w:pPr>
      <w:r w:rsidRPr="003C165A">
        <w:rPr>
          <w:rFonts w:ascii="Arial" w:hAnsi="Arial" w:cs="Arial"/>
        </w:rPr>
        <w:t xml:space="preserve">1. </w:t>
      </w:r>
      <w:r>
        <w:rPr>
          <w:rFonts w:ascii="Arial" w:hAnsi="Arial" w:cs="Arial"/>
        </w:rPr>
        <w:t>F</w:t>
      </w:r>
      <w:r w:rsidRPr="003C165A">
        <w:rPr>
          <w:rFonts w:ascii="Arial" w:hAnsi="Arial" w:cs="Arial"/>
        </w:rPr>
        <w:t xml:space="preserve">inished product </w:t>
      </w:r>
      <w:r>
        <w:rPr>
          <w:rFonts w:ascii="Arial" w:hAnsi="Arial" w:cs="Arial"/>
        </w:rPr>
        <w:t>quality control</w:t>
      </w:r>
    </w:p>
    <w:p w:rsidR="009E60F9" w:rsidRPr="003C165A" w:rsidRDefault="009E60F9" w:rsidP="009E60F9">
      <w:pPr>
        <w:spacing w:after="200" w:line="276" w:lineRule="auto"/>
        <w:rPr>
          <w:rFonts w:ascii="Arial" w:hAnsi="Arial" w:cs="Arial"/>
        </w:rPr>
      </w:pPr>
      <w:r w:rsidRPr="003C165A">
        <w:rPr>
          <w:rFonts w:ascii="Arial" w:hAnsi="Arial" w:cs="Arial"/>
        </w:rPr>
        <w:t xml:space="preserve">2. </w:t>
      </w:r>
      <w:r>
        <w:rPr>
          <w:rFonts w:ascii="Arial" w:hAnsi="Arial" w:cs="Arial"/>
        </w:rPr>
        <w:t>F</w:t>
      </w:r>
      <w:r w:rsidRPr="003C165A">
        <w:rPr>
          <w:rFonts w:ascii="Arial" w:hAnsi="Arial" w:cs="Arial"/>
        </w:rPr>
        <w:t>inished product</w:t>
      </w:r>
      <w:r>
        <w:rPr>
          <w:rFonts w:ascii="Arial" w:hAnsi="Arial" w:cs="Arial"/>
        </w:rPr>
        <w:t xml:space="preserve"> storage</w:t>
      </w:r>
      <w:r w:rsidRPr="003C165A">
        <w:rPr>
          <w:rFonts w:ascii="Arial" w:hAnsi="Arial" w:cs="Arial"/>
        </w:rPr>
        <w:t xml:space="preserve"> </w:t>
      </w:r>
    </w:p>
    <w:p w:rsidR="009E60F9" w:rsidRDefault="009E60F9" w:rsidP="009E60F9">
      <w:pPr>
        <w:pStyle w:val="ListParagraph"/>
        <w:numPr>
          <w:ilvl w:val="1"/>
          <w:numId w:val="3"/>
        </w:numPr>
        <w:spacing w:after="200" w:line="276" w:lineRule="auto"/>
        <w:rPr>
          <w:rFonts w:ascii="Arial" w:hAnsi="Arial" w:cs="Arial"/>
          <w:b/>
        </w:rPr>
      </w:pPr>
      <w:r w:rsidRPr="00234FD5">
        <w:rPr>
          <w:rFonts w:ascii="Arial" w:hAnsi="Arial" w:cs="Arial"/>
          <w:b/>
        </w:rPr>
        <w:lastRenderedPageBreak/>
        <w:t>End product quality control</w:t>
      </w:r>
    </w:p>
    <w:p w:rsidR="009E60F9" w:rsidRDefault="009E60F9" w:rsidP="009E60F9">
      <w:pPr>
        <w:pStyle w:val="ListParagraph"/>
        <w:numPr>
          <w:ilvl w:val="0"/>
          <w:numId w:val="4"/>
        </w:numPr>
        <w:spacing w:line="360" w:lineRule="auto"/>
        <w:ind w:left="360"/>
        <w:jc w:val="both"/>
        <w:rPr>
          <w:rFonts w:ascii="Arial" w:hAnsi="Arial" w:cs="Arial"/>
        </w:rPr>
      </w:pPr>
      <w:r>
        <w:rPr>
          <w:rFonts w:ascii="Arial" w:hAnsi="Arial" w:cs="Arial"/>
        </w:rPr>
        <w:t>C</w:t>
      </w:r>
      <w:r w:rsidRPr="00234FD5">
        <w:rPr>
          <w:rFonts w:ascii="Arial" w:hAnsi="Arial" w:cs="Arial"/>
        </w:rPr>
        <w:t xml:space="preserve">heck </w:t>
      </w:r>
      <w:r>
        <w:rPr>
          <w:rFonts w:ascii="Arial" w:hAnsi="Arial" w:cs="Arial"/>
        </w:rPr>
        <w:t xml:space="preserve">randomly all end product produced by the company seeing that the products are produced according to national and/or factory standard. </w:t>
      </w:r>
    </w:p>
    <w:p w:rsidR="009E60F9" w:rsidRDefault="009E60F9" w:rsidP="009E60F9">
      <w:pPr>
        <w:pStyle w:val="ListParagraph"/>
        <w:numPr>
          <w:ilvl w:val="0"/>
          <w:numId w:val="4"/>
        </w:numPr>
        <w:spacing w:line="360" w:lineRule="auto"/>
        <w:ind w:left="360"/>
        <w:jc w:val="both"/>
        <w:rPr>
          <w:rFonts w:ascii="Arial" w:hAnsi="Arial" w:cs="Arial"/>
        </w:rPr>
      </w:pPr>
      <w:r>
        <w:rPr>
          <w:rFonts w:ascii="Arial" w:hAnsi="Arial" w:cs="Arial"/>
        </w:rPr>
        <w:t>Take appropriate random sample and check the required parameters.</w:t>
      </w:r>
    </w:p>
    <w:p w:rsidR="009E60F9" w:rsidRDefault="009E60F9" w:rsidP="009E60F9">
      <w:pPr>
        <w:pStyle w:val="ListParagraph"/>
        <w:numPr>
          <w:ilvl w:val="0"/>
          <w:numId w:val="4"/>
        </w:numPr>
        <w:spacing w:line="360" w:lineRule="auto"/>
        <w:ind w:left="360"/>
        <w:jc w:val="both"/>
        <w:rPr>
          <w:rFonts w:ascii="Arial" w:hAnsi="Arial" w:cs="Arial"/>
        </w:rPr>
      </w:pPr>
      <w:r>
        <w:rPr>
          <w:rFonts w:ascii="Arial" w:hAnsi="Arial" w:cs="Arial"/>
        </w:rPr>
        <w:t>Record test findings in registration format</w:t>
      </w:r>
    </w:p>
    <w:p w:rsidR="009E60F9" w:rsidRDefault="009E60F9" w:rsidP="009E60F9">
      <w:pPr>
        <w:pStyle w:val="ListParagraph"/>
        <w:numPr>
          <w:ilvl w:val="0"/>
          <w:numId w:val="4"/>
        </w:numPr>
        <w:spacing w:line="360" w:lineRule="auto"/>
        <w:ind w:left="360"/>
        <w:jc w:val="both"/>
        <w:rPr>
          <w:rFonts w:ascii="Arial" w:hAnsi="Arial" w:cs="Arial"/>
        </w:rPr>
      </w:pPr>
      <w:r>
        <w:rPr>
          <w:rFonts w:ascii="Arial" w:hAnsi="Arial" w:cs="Arial"/>
        </w:rPr>
        <w:t xml:space="preserve">Take randomly retention sample and stored for the period of the product shelf life and even beyond.  </w:t>
      </w:r>
    </w:p>
    <w:p w:rsidR="009E60F9" w:rsidRDefault="009E60F9" w:rsidP="009E60F9">
      <w:pPr>
        <w:pStyle w:val="ListParagraph"/>
        <w:numPr>
          <w:ilvl w:val="0"/>
          <w:numId w:val="4"/>
        </w:numPr>
        <w:spacing w:line="360" w:lineRule="auto"/>
        <w:ind w:left="360"/>
        <w:jc w:val="both"/>
        <w:rPr>
          <w:rFonts w:ascii="Arial" w:hAnsi="Arial" w:cs="Arial"/>
        </w:rPr>
      </w:pPr>
      <w:r>
        <w:rPr>
          <w:rFonts w:ascii="Arial" w:hAnsi="Arial" w:cs="Arial"/>
        </w:rPr>
        <w:t xml:space="preserve">Organoleptic test should be conducted in relation to labeling and shelf life printing and packaging.   </w:t>
      </w:r>
    </w:p>
    <w:p w:rsidR="009E60F9" w:rsidRDefault="009E60F9" w:rsidP="009E60F9">
      <w:pPr>
        <w:pStyle w:val="ListParagraph"/>
        <w:numPr>
          <w:ilvl w:val="0"/>
          <w:numId w:val="4"/>
        </w:numPr>
        <w:spacing w:line="360" w:lineRule="auto"/>
        <w:ind w:left="360"/>
        <w:jc w:val="both"/>
        <w:rPr>
          <w:rFonts w:ascii="Arial" w:hAnsi="Arial" w:cs="Arial"/>
        </w:rPr>
      </w:pPr>
      <w:r>
        <w:rPr>
          <w:rFonts w:ascii="Arial" w:hAnsi="Arial" w:cs="Arial"/>
        </w:rPr>
        <w:t xml:space="preserve">Reject and stored in designated area if any non confirmed product bring into being.  </w:t>
      </w:r>
    </w:p>
    <w:p w:rsidR="009E60F9" w:rsidRDefault="009E60F9" w:rsidP="009E60F9">
      <w:pPr>
        <w:pStyle w:val="ListParagraph"/>
        <w:numPr>
          <w:ilvl w:val="0"/>
          <w:numId w:val="4"/>
        </w:numPr>
        <w:spacing w:line="360" w:lineRule="auto"/>
        <w:ind w:left="360"/>
        <w:jc w:val="both"/>
        <w:rPr>
          <w:rFonts w:ascii="Arial" w:hAnsi="Arial" w:cs="Arial"/>
        </w:rPr>
      </w:pPr>
      <w:r>
        <w:rPr>
          <w:rFonts w:ascii="Arial" w:hAnsi="Arial" w:cs="Arial"/>
        </w:rPr>
        <w:t xml:space="preserve">Trace back the process and the cause if any failed result or non-confirmed product found.  </w:t>
      </w:r>
    </w:p>
    <w:p w:rsidR="009E60F9" w:rsidRPr="00234FD5" w:rsidRDefault="009E60F9" w:rsidP="009E60F9">
      <w:pPr>
        <w:pStyle w:val="ListParagraph"/>
        <w:numPr>
          <w:ilvl w:val="0"/>
          <w:numId w:val="4"/>
        </w:numPr>
        <w:spacing w:line="360" w:lineRule="auto"/>
        <w:ind w:left="360"/>
        <w:jc w:val="both"/>
        <w:rPr>
          <w:rFonts w:ascii="Arial" w:hAnsi="Arial" w:cs="Arial"/>
        </w:rPr>
      </w:pPr>
      <w:r>
        <w:rPr>
          <w:rFonts w:ascii="Arial" w:hAnsi="Arial" w:cs="Arial"/>
        </w:rPr>
        <w:t>Take corrective action as soon as possible for the</w:t>
      </w:r>
      <w:r w:rsidRPr="00D510A8">
        <w:rPr>
          <w:rFonts w:ascii="Arial" w:hAnsi="Arial" w:cs="Arial"/>
        </w:rPr>
        <w:t xml:space="preserve"> </w:t>
      </w:r>
      <w:r>
        <w:rPr>
          <w:rFonts w:ascii="Arial" w:hAnsi="Arial" w:cs="Arial"/>
        </w:rPr>
        <w:t xml:space="preserve">non-confirmed product produced. </w:t>
      </w:r>
    </w:p>
    <w:p w:rsidR="009E60F9" w:rsidRPr="00234FD5" w:rsidRDefault="009E60F9" w:rsidP="009E60F9">
      <w:pPr>
        <w:pStyle w:val="ListParagraph"/>
        <w:spacing w:after="200" w:line="276" w:lineRule="auto"/>
        <w:ind w:left="1080"/>
        <w:rPr>
          <w:rFonts w:ascii="Arial" w:hAnsi="Arial" w:cs="Arial"/>
          <w:b/>
        </w:rPr>
      </w:pPr>
    </w:p>
    <w:p w:rsidR="009E60F9" w:rsidRPr="003C165A" w:rsidRDefault="009E60F9" w:rsidP="009E60F9">
      <w:pPr>
        <w:pStyle w:val="ListParagraph"/>
        <w:numPr>
          <w:ilvl w:val="1"/>
          <w:numId w:val="3"/>
        </w:numPr>
        <w:spacing w:after="200" w:line="276" w:lineRule="auto"/>
        <w:rPr>
          <w:rFonts w:ascii="Arial" w:hAnsi="Arial" w:cs="Arial"/>
        </w:rPr>
      </w:pPr>
      <w:r w:rsidRPr="003C165A">
        <w:rPr>
          <w:rFonts w:ascii="Arial" w:hAnsi="Arial" w:cs="Arial"/>
          <w:b/>
        </w:rPr>
        <w:t>Finished product storage</w:t>
      </w:r>
    </w:p>
    <w:p w:rsidR="009E60F9" w:rsidRPr="003C165A" w:rsidRDefault="009E60F9" w:rsidP="009E60F9">
      <w:pPr>
        <w:pStyle w:val="ListParagraph"/>
        <w:numPr>
          <w:ilvl w:val="0"/>
          <w:numId w:val="1"/>
        </w:numPr>
        <w:spacing w:line="360" w:lineRule="auto"/>
        <w:jc w:val="both"/>
        <w:rPr>
          <w:rFonts w:ascii="Arial" w:hAnsi="Arial" w:cs="Arial"/>
        </w:rPr>
      </w:pPr>
      <w:r w:rsidRPr="003C165A">
        <w:rPr>
          <w:rFonts w:ascii="Arial" w:hAnsi="Arial" w:cs="Arial"/>
        </w:rPr>
        <w:t>First check storage area should be clean from any contaminant</w:t>
      </w:r>
      <w:r>
        <w:rPr>
          <w:rFonts w:ascii="Arial" w:hAnsi="Arial" w:cs="Arial"/>
        </w:rPr>
        <w:t xml:space="preserve">. </w:t>
      </w:r>
    </w:p>
    <w:p w:rsidR="009E60F9" w:rsidRDefault="009E60F9" w:rsidP="009E60F9">
      <w:pPr>
        <w:numPr>
          <w:ilvl w:val="0"/>
          <w:numId w:val="2"/>
        </w:numPr>
        <w:tabs>
          <w:tab w:val="num" w:pos="750"/>
        </w:tabs>
        <w:spacing w:line="360" w:lineRule="auto"/>
        <w:jc w:val="both"/>
        <w:rPr>
          <w:rFonts w:ascii="Arial" w:hAnsi="Arial" w:cs="Arial"/>
        </w:rPr>
      </w:pPr>
      <w:r>
        <w:rPr>
          <w:rFonts w:ascii="Arial" w:hAnsi="Arial" w:cs="Arial"/>
        </w:rPr>
        <w:t>Implement end product storage procedure to protect cross contamination the end product and ensure safety and quality of the product</w:t>
      </w:r>
      <w:r w:rsidRPr="003C165A">
        <w:rPr>
          <w:rFonts w:ascii="Arial" w:hAnsi="Arial" w:cs="Arial"/>
        </w:rPr>
        <w:t>.</w:t>
      </w:r>
    </w:p>
    <w:p w:rsidR="009E60F9" w:rsidRDefault="009E60F9" w:rsidP="009E60F9">
      <w:pPr>
        <w:numPr>
          <w:ilvl w:val="0"/>
          <w:numId w:val="2"/>
        </w:numPr>
        <w:tabs>
          <w:tab w:val="num" w:pos="750"/>
        </w:tabs>
        <w:spacing w:line="360" w:lineRule="auto"/>
        <w:jc w:val="both"/>
        <w:rPr>
          <w:rFonts w:ascii="Arial" w:hAnsi="Arial" w:cs="Arial"/>
        </w:rPr>
      </w:pPr>
      <w:r>
        <w:rPr>
          <w:rFonts w:ascii="Arial" w:hAnsi="Arial" w:cs="Arial"/>
        </w:rPr>
        <w:t>Keep all information related to end product quality and safety in the proposed format or registration log book.</w:t>
      </w:r>
    </w:p>
    <w:p w:rsidR="009E60F9" w:rsidRPr="003C165A" w:rsidRDefault="009E60F9" w:rsidP="009E60F9">
      <w:pPr>
        <w:tabs>
          <w:tab w:val="num" w:pos="750"/>
        </w:tabs>
        <w:spacing w:line="360" w:lineRule="auto"/>
        <w:jc w:val="both"/>
        <w:rPr>
          <w:rFonts w:ascii="Arial" w:hAnsi="Arial" w:cs="Arial"/>
        </w:rPr>
      </w:pPr>
      <w:r>
        <w:rPr>
          <w:rFonts w:ascii="Arial" w:hAnsi="Arial" w:cs="Arial"/>
        </w:rPr>
        <w:t xml:space="preserve">  </w:t>
      </w:r>
    </w:p>
    <w:p w:rsidR="009E60F9" w:rsidRPr="00134883" w:rsidRDefault="009E60F9" w:rsidP="009E60F9">
      <w:pPr>
        <w:pStyle w:val="ListParagraph"/>
        <w:numPr>
          <w:ilvl w:val="0"/>
          <w:numId w:val="3"/>
        </w:numPr>
        <w:spacing w:line="360" w:lineRule="auto"/>
        <w:jc w:val="both"/>
        <w:rPr>
          <w:rFonts w:ascii="Arial" w:hAnsi="Arial" w:cs="Arial"/>
          <w:b/>
        </w:rPr>
      </w:pPr>
      <w:r>
        <w:rPr>
          <w:rFonts w:ascii="Arial" w:hAnsi="Arial" w:cs="Arial"/>
          <w:b/>
        </w:rPr>
        <w:t>TRAI</w:t>
      </w:r>
      <w:r w:rsidRPr="00134883">
        <w:rPr>
          <w:rFonts w:ascii="Arial" w:hAnsi="Arial" w:cs="Arial"/>
          <w:b/>
        </w:rPr>
        <w:t xml:space="preserve">NING </w:t>
      </w:r>
    </w:p>
    <w:p w:rsidR="009E60F9" w:rsidRPr="003C165A" w:rsidRDefault="009E60F9" w:rsidP="009E60F9">
      <w:pPr>
        <w:spacing w:line="360" w:lineRule="auto"/>
        <w:ind w:left="360"/>
        <w:jc w:val="both"/>
        <w:rPr>
          <w:rFonts w:ascii="Arial" w:hAnsi="Arial" w:cs="Arial"/>
        </w:rPr>
      </w:pPr>
      <w:r>
        <w:rPr>
          <w:rFonts w:ascii="Arial" w:hAnsi="Arial" w:cs="Arial"/>
        </w:rPr>
        <w:t>All operators and QC personnel’s will be trained on this procedure and related SOP by Quality Control Manager. And the training records will be kept in Quality Control Manager and Plant Managers office.</w:t>
      </w:r>
      <w:r w:rsidRPr="003C165A">
        <w:rPr>
          <w:rFonts w:ascii="Arial" w:hAnsi="Arial" w:cs="Arial"/>
        </w:rPr>
        <w:t xml:space="preserve"> </w:t>
      </w:r>
    </w:p>
    <w:p w:rsidR="009E60F9" w:rsidRDefault="009E60F9" w:rsidP="009E60F9">
      <w:pPr>
        <w:spacing w:line="360" w:lineRule="auto"/>
        <w:jc w:val="both"/>
        <w:rPr>
          <w:rFonts w:ascii="Arial" w:hAnsi="Arial" w:cs="Arial"/>
        </w:rPr>
      </w:pPr>
    </w:p>
    <w:p w:rsidR="009E60F9" w:rsidRDefault="009E60F9" w:rsidP="009E60F9">
      <w:pPr>
        <w:spacing w:line="360" w:lineRule="auto"/>
        <w:jc w:val="both"/>
        <w:rPr>
          <w:rFonts w:ascii="Arial" w:hAnsi="Arial" w:cs="Arial"/>
        </w:rPr>
      </w:pPr>
    </w:p>
    <w:tbl>
      <w:tblPr>
        <w:tblpPr w:leftFromText="180" w:rightFromText="180" w:bottomFromText="200" w:vertAnchor="text" w:horzAnchor="margin" w:tblpXSpec="center" w:tblpY="31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2124"/>
        <w:gridCol w:w="2016"/>
        <w:gridCol w:w="2970"/>
        <w:gridCol w:w="1800"/>
      </w:tblGrid>
      <w:tr w:rsidR="009E60F9" w:rsidRPr="003C165A" w:rsidTr="00A1606F">
        <w:trPr>
          <w:cantSplit/>
        </w:trPr>
        <w:tc>
          <w:tcPr>
            <w:tcW w:w="10368" w:type="dxa"/>
            <w:gridSpan w:val="5"/>
            <w:tcBorders>
              <w:top w:val="double" w:sz="4" w:space="0" w:color="auto"/>
              <w:left w:val="double" w:sz="4" w:space="0" w:color="auto"/>
              <w:bottom w:val="double" w:sz="4" w:space="0" w:color="auto"/>
              <w:right w:val="double" w:sz="4" w:space="0" w:color="auto"/>
            </w:tcBorders>
            <w:shd w:val="clear" w:color="auto" w:fill="FFFFFF"/>
            <w:hideMark/>
          </w:tcPr>
          <w:p w:rsidR="009E60F9" w:rsidRPr="003C165A" w:rsidRDefault="009E60F9" w:rsidP="00A1606F">
            <w:pPr>
              <w:pStyle w:val="Heading1"/>
              <w:spacing w:before="0" w:after="0" w:line="276" w:lineRule="auto"/>
              <w:rPr>
                <w:sz w:val="24"/>
                <w:szCs w:val="24"/>
              </w:rPr>
            </w:pPr>
            <w:r w:rsidRPr="003C165A">
              <w:rPr>
                <w:sz w:val="24"/>
                <w:szCs w:val="24"/>
              </w:rPr>
              <w:lastRenderedPageBreak/>
              <w:t>REVISION HISTORY</w:t>
            </w:r>
          </w:p>
        </w:tc>
      </w:tr>
      <w:tr w:rsidR="009E60F9" w:rsidRPr="003C165A" w:rsidTr="00A1606F">
        <w:tc>
          <w:tcPr>
            <w:tcW w:w="1458" w:type="dxa"/>
            <w:tcBorders>
              <w:top w:val="double" w:sz="4" w:space="0" w:color="auto"/>
              <w:left w:val="single" w:sz="4" w:space="0" w:color="auto"/>
              <w:bottom w:val="single" w:sz="4" w:space="0" w:color="auto"/>
              <w:right w:val="single" w:sz="4" w:space="0" w:color="auto"/>
            </w:tcBorders>
            <w:hideMark/>
          </w:tcPr>
          <w:p w:rsidR="009E60F9" w:rsidRPr="003C165A" w:rsidRDefault="009E60F9" w:rsidP="00A1606F">
            <w:pPr>
              <w:spacing w:line="276" w:lineRule="auto"/>
              <w:jc w:val="center"/>
              <w:rPr>
                <w:rFonts w:ascii="Arial" w:hAnsi="Arial" w:cs="Arial"/>
                <w:b/>
              </w:rPr>
            </w:pPr>
            <w:r w:rsidRPr="003C165A">
              <w:rPr>
                <w:rFonts w:ascii="Arial" w:hAnsi="Arial" w:cs="Arial"/>
                <w:b/>
              </w:rPr>
              <w:t xml:space="preserve">Revision </w:t>
            </w:r>
          </w:p>
        </w:tc>
        <w:tc>
          <w:tcPr>
            <w:tcW w:w="2124" w:type="dxa"/>
            <w:tcBorders>
              <w:top w:val="double" w:sz="4" w:space="0" w:color="auto"/>
              <w:left w:val="single" w:sz="4" w:space="0" w:color="auto"/>
              <w:bottom w:val="single" w:sz="4" w:space="0" w:color="auto"/>
              <w:right w:val="single" w:sz="4" w:space="0" w:color="auto"/>
            </w:tcBorders>
            <w:hideMark/>
          </w:tcPr>
          <w:p w:rsidR="009E60F9" w:rsidRPr="003C165A" w:rsidRDefault="009E60F9" w:rsidP="00A1606F">
            <w:pPr>
              <w:spacing w:line="276" w:lineRule="auto"/>
              <w:jc w:val="center"/>
              <w:rPr>
                <w:rFonts w:ascii="Arial" w:hAnsi="Arial" w:cs="Arial"/>
                <w:b/>
              </w:rPr>
            </w:pPr>
            <w:r w:rsidRPr="003C165A">
              <w:rPr>
                <w:rFonts w:ascii="Arial" w:hAnsi="Arial" w:cs="Arial"/>
                <w:b/>
              </w:rPr>
              <w:t>Reason for Revision</w:t>
            </w:r>
          </w:p>
        </w:tc>
        <w:tc>
          <w:tcPr>
            <w:tcW w:w="2016" w:type="dxa"/>
            <w:tcBorders>
              <w:top w:val="double" w:sz="4" w:space="0" w:color="auto"/>
              <w:left w:val="single" w:sz="4" w:space="0" w:color="auto"/>
              <w:bottom w:val="single" w:sz="4" w:space="0" w:color="auto"/>
              <w:right w:val="single" w:sz="4" w:space="0" w:color="auto"/>
            </w:tcBorders>
            <w:hideMark/>
          </w:tcPr>
          <w:p w:rsidR="009E60F9" w:rsidRPr="003C165A" w:rsidRDefault="009E60F9" w:rsidP="00A1606F">
            <w:pPr>
              <w:spacing w:line="276" w:lineRule="auto"/>
              <w:jc w:val="center"/>
              <w:rPr>
                <w:rFonts w:ascii="Arial" w:hAnsi="Arial" w:cs="Arial"/>
                <w:b/>
              </w:rPr>
            </w:pPr>
            <w:r w:rsidRPr="003C165A">
              <w:rPr>
                <w:rFonts w:ascii="Arial" w:hAnsi="Arial" w:cs="Arial"/>
                <w:b/>
              </w:rPr>
              <w:t>Compiled by</w:t>
            </w:r>
          </w:p>
        </w:tc>
        <w:tc>
          <w:tcPr>
            <w:tcW w:w="2970" w:type="dxa"/>
            <w:tcBorders>
              <w:top w:val="double" w:sz="4" w:space="0" w:color="auto"/>
              <w:left w:val="single" w:sz="4" w:space="0" w:color="auto"/>
              <w:bottom w:val="single" w:sz="4" w:space="0" w:color="auto"/>
              <w:right w:val="single" w:sz="4" w:space="0" w:color="auto"/>
            </w:tcBorders>
            <w:hideMark/>
          </w:tcPr>
          <w:p w:rsidR="009E60F9" w:rsidRPr="003C165A" w:rsidRDefault="009E60F9" w:rsidP="00A1606F">
            <w:pPr>
              <w:spacing w:line="276" w:lineRule="auto"/>
              <w:jc w:val="center"/>
              <w:rPr>
                <w:rFonts w:ascii="Arial" w:hAnsi="Arial" w:cs="Arial"/>
                <w:b/>
              </w:rPr>
            </w:pPr>
            <w:r w:rsidRPr="003C165A">
              <w:rPr>
                <w:rFonts w:ascii="Arial" w:hAnsi="Arial" w:cs="Arial"/>
                <w:b/>
              </w:rPr>
              <w:t xml:space="preserve">Reviewed by </w:t>
            </w:r>
          </w:p>
        </w:tc>
        <w:tc>
          <w:tcPr>
            <w:tcW w:w="1800" w:type="dxa"/>
            <w:tcBorders>
              <w:top w:val="double" w:sz="4" w:space="0" w:color="auto"/>
              <w:left w:val="single" w:sz="4" w:space="0" w:color="auto"/>
              <w:bottom w:val="single" w:sz="4" w:space="0" w:color="auto"/>
              <w:right w:val="single" w:sz="4" w:space="0" w:color="auto"/>
            </w:tcBorders>
            <w:hideMark/>
          </w:tcPr>
          <w:p w:rsidR="009E60F9" w:rsidRPr="003C165A" w:rsidRDefault="009E60F9" w:rsidP="00A1606F">
            <w:pPr>
              <w:spacing w:line="276" w:lineRule="auto"/>
              <w:jc w:val="center"/>
              <w:rPr>
                <w:rFonts w:ascii="Arial" w:hAnsi="Arial" w:cs="Arial"/>
                <w:b/>
              </w:rPr>
            </w:pPr>
            <w:r w:rsidRPr="003C165A">
              <w:rPr>
                <w:rFonts w:ascii="Arial" w:hAnsi="Arial" w:cs="Arial"/>
                <w:b/>
              </w:rPr>
              <w:t>Effective Date</w:t>
            </w:r>
          </w:p>
        </w:tc>
      </w:tr>
      <w:tr w:rsidR="009E60F9" w:rsidRPr="003C165A" w:rsidTr="00A1606F">
        <w:tc>
          <w:tcPr>
            <w:tcW w:w="1458" w:type="dxa"/>
            <w:tcBorders>
              <w:top w:val="single" w:sz="4" w:space="0" w:color="auto"/>
              <w:left w:val="single" w:sz="4" w:space="0" w:color="auto"/>
              <w:bottom w:val="single" w:sz="4" w:space="0" w:color="auto"/>
              <w:right w:val="single" w:sz="4" w:space="0" w:color="auto"/>
            </w:tcBorders>
            <w:hideMark/>
          </w:tcPr>
          <w:p w:rsidR="009E60F9" w:rsidRPr="003C165A" w:rsidRDefault="009E60F9" w:rsidP="00A1606F">
            <w:pPr>
              <w:spacing w:line="276" w:lineRule="auto"/>
              <w:jc w:val="center"/>
              <w:rPr>
                <w:rFonts w:ascii="Arial" w:hAnsi="Arial" w:cs="Arial"/>
              </w:rPr>
            </w:pPr>
            <w:r w:rsidRPr="003C165A">
              <w:rPr>
                <w:rFonts w:ascii="Arial" w:hAnsi="Arial" w:cs="Arial"/>
              </w:rPr>
              <w:t>0</w:t>
            </w:r>
          </w:p>
        </w:tc>
        <w:tc>
          <w:tcPr>
            <w:tcW w:w="2124" w:type="dxa"/>
            <w:tcBorders>
              <w:top w:val="single" w:sz="4" w:space="0" w:color="auto"/>
              <w:left w:val="single" w:sz="4" w:space="0" w:color="auto"/>
              <w:bottom w:val="single" w:sz="4" w:space="0" w:color="auto"/>
              <w:right w:val="single" w:sz="4" w:space="0" w:color="auto"/>
            </w:tcBorders>
            <w:hideMark/>
          </w:tcPr>
          <w:p w:rsidR="009E60F9" w:rsidRPr="003C165A" w:rsidRDefault="009E60F9" w:rsidP="00A1606F">
            <w:pPr>
              <w:spacing w:line="276" w:lineRule="auto"/>
              <w:jc w:val="center"/>
              <w:rPr>
                <w:rFonts w:ascii="Arial" w:hAnsi="Arial" w:cs="Arial"/>
              </w:rPr>
            </w:pPr>
            <w:r w:rsidRPr="003C165A">
              <w:rPr>
                <w:rFonts w:ascii="Arial" w:hAnsi="Arial" w:cs="Arial"/>
              </w:rPr>
              <w:t>Initial Release</w:t>
            </w:r>
          </w:p>
        </w:tc>
        <w:tc>
          <w:tcPr>
            <w:tcW w:w="2016" w:type="dxa"/>
            <w:tcBorders>
              <w:top w:val="single" w:sz="4" w:space="0" w:color="auto"/>
              <w:left w:val="single" w:sz="4" w:space="0" w:color="auto"/>
              <w:bottom w:val="single" w:sz="4" w:space="0" w:color="auto"/>
              <w:right w:val="single" w:sz="4" w:space="0" w:color="auto"/>
            </w:tcBorders>
          </w:tcPr>
          <w:p w:rsidR="009E60F9" w:rsidRPr="003C165A" w:rsidRDefault="009E60F9" w:rsidP="00A1606F">
            <w:pPr>
              <w:spacing w:line="276" w:lineRule="auto"/>
              <w:jc w:val="center"/>
              <w:rPr>
                <w:rFonts w:ascii="Arial" w:hAnsi="Arial" w:cs="Arial"/>
              </w:rPr>
            </w:pPr>
          </w:p>
        </w:tc>
        <w:tc>
          <w:tcPr>
            <w:tcW w:w="2970" w:type="dxa"/>
            <w:tcBorders>
              <w:top w:val="single" w:sz="4" w:space="0" w:color="auto"/>
              <w:left w:val="single" w:sz="4" w:space="0" w:color="auto"/>
              <w:bottom w:val="single" w:sz="4" w:space="0" w:color="auto"/>
              <w:right w:val="single" w:sz="4" w:space="0" w:color="auto"/>
            </w:tcBorders>
            <w:hideMark/>
          </w:tcPr>
          <w:p w:rsidR="009E60F9" w:rsidRPr="003C165A" w:rsidRDefault="009E60F9" w:rsidP="00A1606F">
            <w:pPr>
              <w:spacing w:line="276" w:lineRule="auto"/>
              <w:jc w:val="center"/>
              <w:rPr>
                <w:rFonts w:ascii="Arial" w:hAnsi="Arial" w:cs="Arial"/>
              </w:rPr>
            </w:pPr>
            <w:r w:rsidRPr="003C165A">
              <w:rPr>
                <w:rFonts w:ascii="Arial" w:hAnsi="Arial" w:cs="Arial"/>
              </w:rPr>
              <w:t>Manufacturing Manager</w:t>
            </w:r>
          </w:p>
        </w:tc>
        <w:tc>
          <w:tcPr>
            <w:tcW w:w="1800" w:type="dxa"/>
            <w:tcBorders>
              <w:top w:val="single" w:sz="4" w:space="0" w:color="auto"/>
              <w:left w:val="single" w:sz="4" w:space="0" w:color="auto"/>
              <w:bottom w:val="single" w:sz="4" w:space="0" w:color="auto"/>
              <w:right w:val="single" w:sz="4" w:space="0" w:color="auto"/>
            </w:tcBorders>
          </w:tcPr>
          <w:p w:rsidR="009E60F9" w:rsidRPr="003C165A" w:rsidRDefault="009E60F9" w:rsidP="00A1606F">
            <w:pPr>
              <w:spacing w:line="276" w:lineRule="auto"/>
              <w:jc w:val="both"/>
              <w:rPr>
                <w:rFonts w:ascii="Arial" w:hAnsi="Arial" w:cs="Arial"/>
              </w:rPr>
            </w:pPr>
          </w:p>
        </w:tc>
      </w:tr>
    </w:tbl>
    <w:p w:rsidR="009E60F9" w:rsidRPr="003C165A" w:rsidRDefault="009E60F9" w:rsidP="009E60F9">
      <w:pPr>
        <w:spacing w:line="360" w:lineRule="auto"/>
        <w:jc w:val="both"/>
        <w:rPr>
          <w:rFonts w:ascii="Arial" w:hAnsi="Arial" w:cs="Arial"/>
        </w:rPr>
      </w:pPr>
    </w:p>
    <w:p w:rsidR="00B109A9" w:rsidRDefault="00B109A9"/>
    <w:sectPr w:rsidR="00B109A9" w:rsidSect="00075763">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55" w:rsidRDefault="009E60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417" w:rsidRDefault="009E60F9">
    <w:pPr>
      <w:pStyle w:val="Footer"/>
      <w:pBdr>
        <w:top w:val="thinThickSmallGap" w:sz="24" w:space="1" w:color="622423" w:themeColor="accent2" w:themeShade="7F"/>
      </w:pBdr>
      <w:rPr>
        <w:rFonts w:asciiTheme="majorHAnsi" w:hAnsiTheme="majorHAnsi"/>
      </w:rPr>
    </w:pPr>
    <w:r>
      <w:rPr>
        <w:rFonts w:asciiTheme="majorHAnsi" w:hAnsiTheme="majorHAnsi"/>
      </w:rPr>
      <w:t xml:space="preserve">SOP for </w:t>
    </w:r>
    <w:r>
      <w:rPr>
        <w:rFonts w:asciiTheme="majorHAnsi" w:hAnsiTheme="majorHAnsi"/>
      </w:rPr>
      <w:t>Finished product</w:t>
    </w:r>
    <w:r>
      <w:rPr>
        <w:rFonts w:asciiTheme="majorHAnsi" w:hAnsiTheme="majorHAnsi"/>
      </w:rPr>
      <w:t xml:space="preserve"> QC</w:t>
    </w:r>
    <w:r>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9E60F9">
      <w:rPr>
        <w:rFonts w:asciiTheme="majorHAnsi" w:hAnsiTheme="majorHAnsi"/>
        <w:noProof/>
      </w:rPr>
      <w:t>3</w:t>
    </w:r>
    <w:r>
      <w:fldChar w:fldCharType="end"/>
    </w:r>
  </w:p>
  <w:p w:rsidR="00AC1417" w:rsidRDefault="009E60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55" w:rsidRDefault="009E60F9">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55" w:rsidRDefault="009E60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47981" o:spid="_x0000_s1026" type="#_x0000_t136" style="position:absolute;margin-left:0;margin-top:0;width:494.9pt;height:164.95pt;rotation:315;z-index:-251655168;mso-position-horizontal:center;mso-position-horizontal-relative:margin;mso-position-vertical:center;mso-position-vertical-relative:margin" o:allowincell="f" fillcolor="#e5dfec [663]" stroked="f">
          <v:fill opacity=".5"/>
          <v:textpath style="font-family:&quot;Times New Roman&quot;;font-size:1pt" string="Mode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501" w:rsidRDefault="009E60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47982" o:spid="_x0000_s1027" type="#_x0000_t136" style="position:absolute;margin-left:0;margin-top:0;width:494.9pt;height:164.95pt;rotation:315;z-index:-251654144;mso-position-horizontal:center;mso-position-horizontal-relative:margin;mso-position-vertical:center;mso-position-vertical-relative:margin" o:allowincell="f" fillcolor="#e5dfec [663]" stroked="f">
          <v:fill opacity=".5"/>
          <v:textpath style="font-family:&quot;Times New Roman&quot;;font-size:1pt" string="Model"/>
          <w10:wrap anchorx="margin" anchory="margin"/>
        </v:shape>
      </w:pict>
    </w:r>
  </w:p>
  <w:tbl>
    <w:tblPr>
      <w:tblW w:w="10080" w:type="dxa"/>
      <w:tblInd w:w="-2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1710"/>
      <w:gridCol w:w="6570"/>
      <w:gridCol w:w="1800"/>
    </w:tblGrid>
    <w:tr w:rsidR="005B3501" w:rsidTr="00E1126F">
      <w:trPr>
        <w:cantSplit/>
        <w:trHeight w:val="765"/>
      </w:trPr>
      <w:tc>
        <w:tcPr>
          <w:tcW w:w="1710" w:type="dxa"/>
          <w:tcBorders>
            <w:top w:val="single" w:sz="18" w:space="0" w:color="auto"/>
            <w:left w:val="single" w:sz="18" w:space="0" w:color="auto"/>
            <w:bottom w:val="single" w:sz="18" w:space="0" w:color="auto"/>
            <w:right w:val="single" w:sz="18" w:space="0" w:color="auto"/>
          </w:tcBorders>
          <w:hideMark/>
        </w:tcPr>
        <w:p w:rsidR="005B3501" w:rsidRDefault="009E60F9" w:rsidP="00265DC8">
          <w:pPr>
            <w:spacing w:line="276" w:lineRule="auto"/>
          </w:pPr>
        </w:p>
      </w:tc>
      <w:tc>
        <w:tcPr>
          <w:tcW w:w="6570" w:type="dxa"/>
          <w:tcBorders>
            <w:top w:val="single" w:sz="18" w:space="0" w:color="auto"/>
            <w:left w:val="single" w:sz="18" w:space="0" w:color="auto"/>
            <w:bottom w:val="single" w:sz="18" w:space="0" w:color="auto"/>
            <w:right w:val="single" w:sz="18" w:space="0" w:color="auto"/>
          </w:tcBorders>
          <w:shd w:val="clear" w:color="auto" w:fill="FFFFFF"/>
        </w:tcPr>
        <w:p w:rsidR="005B3501" w:rsidRDefault="009E60F9" w:rsidP="00BD12A0">
          <w:pPr>
            <w:pStyle w:val="Header"/>
            <w:spacing w:line="276" w:lineRule="auto"/>
            <w:rPr>
              <w:rFonts w:ascii="Tahoma" w:hAnsi="Tahoma"/>
              <w:b/>
              <w:sz w:val="16"/>
              <w:szCs w:val="16"/>
            </w:rPr>
          </w:pPr>
          <w:r>
            <w:rPr>
              <w:rFonts w:ascii="Tahoma" w:hAnsi="Tahoma"/>
              <w:b/>
              <w:sz w:val="16"/>
              <w:szCs w:val="16"/>
            </w:rPr>
            <w:t>Company Name:</w:t>
          </w:r>
        </w:p>
        <w:p w:rsidR="005B3501" w:rsidRDefault="009E60F9" w:rsidP="00BD12A0">
          <w:pPr>
            <w:pStyle w:val="Header"/>
            <w:spacing w:line="276" w:lineRule="auto"/>
            <w:rPr>
              <w:rFonts w:ascii="Tahoma" w:hAnsi="Tahoma"/>
              <w:b/>
              <w:sz w:val="16"/>
              <w:szCs w:val="16"/>
            </w:rPr>
          </w:pPr>
        </w:p>
        <w:p w:rsidR="005B3501" w:rsidRDefault="009E60F9" w:rsidP="006966F2">
          <w:pPr>
            <w:spacing w:line="276" w:lineRule="auto"/>
            <w:jc w:val="center"/>
            <w:rPr>
              <w:rFonts w:ascii="Arial Black" w:hAnsi="Arial Black"/>
              <w:b/>
              <w:sz w:val="28"/>
              <w:szCs w:val="28"/>
            </w:rPr>
          </w:pPr>
        </w:p>
      </w:tc>
      <w:tc>
        <w:tcPr>
          <w:tcW w:w="1800" w:type="dxa"/>
          <w:tcBorders>
            <w:top w:val="single" w:sz="18" w:space="0" w:color="auto"/>
            <w:left w:val="single" w:sz="18" w:space="0" w:color="auto"/>
            <w:bottom w:val="single" w:sz="18" w:space="0" w:color="auto"/>
            <w:right w:val="single" w:sz="18" w:space="0" w:color="auto"/>
          </w:tcBorders>
        </w:tcPr>
        <w:p w:rsidR="005B3501" w:rsidRDefault="009E60F9" w:rsidP="00BD12A0">
          <w:pPr>
            <w:pStyle w:val="Header"/>
            <w:spacing w:line="276" w:lineRule="auto"/>
            <w:jc w:val="center"/>
            <w:rPr>
              <w:sz w:val="16"/>
              <w:szCs w:val="16"/>
            </w:rPr>
          </w:pPr>
          <w:r>
            <w:rPr>
              <w:sz w:val="16"/>
              <w:szCs w:val="16"/>
            </w:rPr>
            <w:t>Document No.:</w:t>
          </w:r>
        </w:p>
        <w:p w:rsidR="005B3501" w:rsidRDefault="009E60F9" w:rsidP="00BD12A0">
          <w:pPr>
            <w:pStyle w:val="Header"/>
            <w:spacing w:line="276" w:lineRule="auto"/>
            <w:rPr>
              <w:sz w:val="10"/>
            </w:rPr>
          </w:pPr>
        </w:p>
        <w:p w:rsidR="005B3501" w:rsidRDefault="009E60F9" w:rsidP="0062743C">
          <w:pPr>
            <w:pStyle w:val="Header"/>
            <w:spacing w:line="276" w:lineRule="auto"/>
            <w:jc w:val="center"/>
            <w:rPr>
              <w:sz w:val="22"/>
              <w:szCs w:val="22"/>
            </w:rPr>
          </w:pPr>
          <w:r>
            <w:rPr>
              <w:sz w:val="22"/>
              <w:szCs w:val="22"/>
            </w:rPr>
            <w:t>SOP/</w:t>
          </w:r>
          <w:r>
            <w:rPr>
              <w:sz w:val="22"/>
              <w:szCs w:val="22"/>
            </w:rPr>
            <w:t>F</w:t>
          </w:r>
          <w:r>
            <w:rPr>
              <w:sz w:val="22"/>
              <w:szCs w:val="22"/>
            </w:rPr>
            <w:t>P</w:t>
          </w:r>
          <w:r>
            <w:rPr>
              <w:sz w:val="22"/>
              <w:szCs w:val="22"/>
            </w:rPr>
            <w:t>QC</w:t>
          </w:r>
          <w:r>
            <w:rPr>
              <w:sz w:val="22"/>
              <w:szCs w:val="22"/>
            </w:rPr>
            <w:t>/</w:t>
          </w:r>
          <w:r>
            <w:rPr>
              <w:sz w:val="22"/>
              <w:szCs w:val="22"/>
            </w:rPr>
            <w:t>001</w:t>
          </w:r>
        </w:p>
      </w:tc>
    </w:tr>
    <w:tr w:rsidR="005B3501" w:rsidTr="00E1126F">
      <w:trPr>
        <w:cantSplit/>
      </w:trPr>
      <w:tc>
        <w:tcPr>
          <w:tcW w:w="1710" w:type="dxa"/>
          <w:tcBorders>
            <w:top w:val="single" w:sz="18" w:space="0" w:color="auto"/>
            <w:left w:val="single" w:sz="18" w:space="0" w:color="auto"/>
            <w:bottom w:val="single" w:sz="18" w:space="0" w:color="auto"/>
            <w:right w:val="single" w:sz="18" w:space="0" w:color="auto"/>
          </w:tcBorders>
        </w:tcPr>
        <w:p w:rsidR="005B3501" w:rsidRDefault="009E60F9" w:rsidP="00BD12A0">
          <w:pPr>
            <w:pStyle w:val="Header"/>
            <w:spacing w:line="276" w:lineRule="auto"/>
            <w:jc w:val="center"/>
          </w:pPr>
          <w:r>
            <w:t>REVISION: 0</w:t>
          </w:r>
        </w:p>
        <w:p w:rsidR="005B3501" w:rsidRDefault="009E60F9" w:rsidP="00BD12A0">
          <w:pPr>
            <w:pStyle w:val="Header"/>
            <w:spacing w:line="276" w:lineRule="auto"/>
            <w:jc w:val="center"/>
            <w:rPr>
              <w:sz w:val="10"/>
            </w:rPr>
          </w:pPr>
        </w:p>
      </w:tc>
      <w:tc>
        <w:tcPr>
          <w:tcW w:w="6570" w:type="dxa"/>
          <w:tcBorders>
            <w:top w:val="single" w:sz="18" w:space="0" w:color="auto"/>
            <w:left w:val="single" w:sz="18" w:space="0" w:color="auto"/>
            <w:bottom w:val="single" w:sz="18" w:space="0" w:color="auto"/>
            <w:right w:val="single" w:sz="18" w:space="0" w:color="auto"/>
          </w:tcBorders>
        </w:tcPr>
        <w:p w:rsidR="005B3501" w:rsidRDefault="009E60F9" w:rsidP="00BD12A0">
          <w:pPr>
            <w:pStyle w:val="Header"/>
            <w:spacing w:line="276" w:lineRule="auto"/>
            <w:rPr>
              <w:b/>
              <w:sz w:val="16"/>
              <w:szCs w:val="16"/>
            </w:rPr>
          </w:pPr>
          <w:r>
            <w:rPr>
              <w:b/>
              <w:sz w:val="16"/>
              <w:szCs w:val="16"/>
            </w:rPr>
            <w:t>Document Title:</w:t>
          </w:r>
        </w:p>
        <w:p w:rsidR="005B3501" w:rsidRDefault="009E60F9" w:rsidP="00BD12A0">
          <w:pPr>
            <w:pStyle w:val="Header"/>
            <w:spacing w:line="276" w:lineRule="auto"/>
            <w:rPr>
              <w:b/>
              <w:sz w:val="16"/>
              <w:szCs w:val="16"/>
            </w:rPr>
          </w:pPr>
        </w:p>
        <w:p w:rsidR="005B3501" w:rsidRDefault="009E60F9" w:rsidP="00677BE5">
          <w:pPr>
            <w:spacing w:line="360" w:lineRule="auto"/>
            <w:jc w:val="center"/>
            <w:rPr>
              <w:rFonts w:ascii="Arial Black" w:hAnsi="Arial Black"/>
              <w:sz w:val="28"/>
              <w:szCs w:val="28"/>
            </w:rPr>
          </w:pPr>
          <w:r>
            <w:rPr>
              <w:rFonts w:ascii="Arial Black" w:hAnsi="Arial Black" w:cs="Arial"/>
              <w:sz w:val="28"/>
              <w:szCs w:val="28"/>
            </w:rPr>
            <w:t xml:space="preserve">SOP for </w:t>
          </w:r>
          <w:r>
            <w:rPr>
              <w:rFonts w:ascii="Arial Black" w:hAnsi="Arial Black" w:cs="Arial"/>
              <w:sz w:val="28"/>
              <w:szCs w:val="28"/>
            </w:rPr>
            <w:t xml:space="preserve"> </w:t>
          </w:r>
          <w:r>
            <w:rPr>
              <w:rFonts w:ascii="Arial Black" w:hAnsi="Arial Black"/>
              <w:sz w:val="28"/>
              <w:szCs w:val="28"/>
            </w:rPr>
            <w:t xml:space="preserve">finished product </w:t>
          </w:r>
          <w:r>
            <w:rPr>
              <w:rFonts w:ascii="Arial Black" w:hAnsi="Arial Black"/>
              <w:sz w:val="28"/>
              <w:szCs w:val="28"/>
            </w:rPr>
            <w:t>quality control</w:t>
          </w:r>
        </w:p>
      </w:tc>
      <w:tc>
        <w:tcPr>
          <w:tcW w:w="1800" w:type="dxa"/>
          <w:tcBorders>
            <w:top w:val="single" w:sz="18" w:space="0" w:color="auto"/>
            <w:left w:val="single" w:sz="18" w:space="0" w:color="auto"/>
            <w:bottom w:val="single" w:sz="18" w:space="0" w:color="auto"/>
            <w:right w:val="single" w:sz="18" w:space="0" w:color="auto"/>
          </w:tcBorders>
        </w:tcPr>
        <w:p w:rsidR="005B3501" w:rsidRDefault="009E60F9" w:rsidP="00BD12A0">
          <w:pPr>
            <w:pStyle w:val="Header"/>
            <w:spacing w:line="276" w:lineRule="auto"/>
            <w:jc w:val="center"/>
            <w:rPr>
              <w:sz w:val="16"/>
              <w:szCs w:val="16"/>
            </w:rPr>
          </w:pPr>
          <w:r>
            <w:rPr>
              <w:sz w:val="16"/>
              <w:szCs w:val="16"/>
            </w:rPr>
            <w:t>Page No.:</w:t>
          </w:r>
        </w:p>
        <w:p w:rsidR="005B3501" w:rsidRDefault="009E60F9" w:rsidP="00BD12A0">
          <w:pPr>
            <w:pStyle w:val="Header"/>
            <w:spacing w:line="276" w:lineRule="auto"/>
            <w:jc w:val="center"/>
            <w:rPr>
              <w:sz w:val="10"/>
              <w:szCs w:val="10"/>
            </w:rPr>
          </w:pPr>
        </w:p>
        <w:p w:rsidR="005B3501" w:rsidRDefault="009E60F9" w:rsidP="00BD12A0">
          <w:pPr>
            <w:pStyle w:val="Header"/>
            <w:spacing w:line="276" w:lineRule="auto"/>
            <w:jc w:val="center"/>
            <w:rPr>
              <w:sz w:val="24"/>
            </w:rPr>
          </w:pPr>
          <w:r>
            <w:rPr>
              <w:sz w:val="24"/>
            </w:rPr>
            <w:t xml:space="preserve">Page </w:t>
          </w:r>
          <w:r>
            <w:rPr>
              <w:sz w:val="24"/>
            </w:rPr>
            <w:fldChar w:fldCharType="begin"/>
          </w:r>
          <w:r>
            <w:rPr>
              <w:sz w:val="24"/>
            </w:rPr>
            <w:instrText xml:space="preserve"> PAGE </w:instrText>
          </w:r>
          <w:r>
            <w:rPr>
              <w:sz w:val="24"/>
            </w:rPr>
            <w:fldChar w:fldCharType="separate"/>
          </w:r>
          <w:r>
            <w:rPr>
              <w:noProof/>
              <w:sz w:val="24"/>
            </w:rPr>
            <w:t>3</w:t>
          </w:r>
          <w:r>
            <w:rPr>
              <w:sz w:val="24"/>
            </w:rPr>
            <w:fldChar w:fldCharType="end"/>
          </w:r>
          <w:r>
            <w:rPr>
              <w:sz w:val="24"/>
            </w:rPr>
            <w:t xml:space="preserve"> of 3</w:t>
          </w:r>
        </w:p>
      </w:tc>
    </w:tr>
  </w:tbl>
  <w:p w:rsidR="005B3501" w:rsidRDefault="009E60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55" w:rsidRDefault="009E60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47980" o:spid="_x0000_s1025" type="#_x0000_t136" style="position:absolute;margin-left:0;margin-top:0;width:494.9pt;height:164.95pt;rotation:315;z-index:-251658240;mso-position-horizontal:center;mso-position-horizontal-relative:margin;mso-position-vertical:center;mso-position-vertical-relative:margin" o:allowincell="f" fillcolor="#e5dfec [663]" stroked="f">
          <v:fill opacity=".5"/>
          <v:textpath style="font-family:&quot;Times New Roman&quot;;font-size:1pt" string="Mode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B63D8"/>
    <w:multiLevelType w:val="hybridMultilevel"/>
    <w:tmpl w:val="4BF2F738"/>
    <w:lvl w:ilvl="0" w:tplc="04090009">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665041F"/>
    <w:multiLevelType w:val="hybridMultilevel"/>
    <w:tmpl w:val="AEE86942"/>
    <w:lvl w:ilvl="0" w:tplc="04090009">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BD046F8"/>
    <w:multiLevelType w:val="hybridMultilevel"/>
    <w:tmpl w:val="C3983D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CE6E40"/>
    <w:multiLevelType w:val="multilevel"/>
    <w:tmpl w:val="488C70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3074"/>
    <o:shapelayout v:ext="edit">
      <o:idmap v:ext="edit" data="1"/>
    </o:shapelayout>
  </w:hdrShapeDefaults>
  <w:compat/>
  <w:rsids>
    <w:rsidRoot w:val="009E60F9"/>
    <w:rsid w:val="009E60F9"/>
    <w:rsid w:val="00B10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0F9"/>
    <w:pPr>
      <w:spacing w:after="0" w:line="240" w:lineRule="auto"/>
    </w:pPr>
    <w:rPr>
      <w:rFonts w:ascii="Times New Roman" w:eastAsia="MS Mincho" w:hAnsi="Times New Roman" w:cs="Times New Roman"/>
      <w:sz w:val="24"/>
      <w:szCs w:val="24"/>
    </w:rPr>
  </w:style>
  <w:style w:type="paragraph" w:styleId="Heading1">
    <w:name w:val="heading 1"/>
    <w:basedOn w:val="Normal"/>
    <w:next w:val="Normal"/>
    <w:link w:val="Heading1Char"/>
    <w:qFormat/>
    <w:rsid w:val="009E60F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0F9"/>
    <w:rPr>
      <w:rFonts w:ascii="Arial" w:eastAsia="MS Mincho" w:hAnsi="Arial" w:cs="Arial"/>
      <w:b/>
      <w:bCs/>
      <w:kern w:val="32"/>
      <w:sz w:val="32"/>
      <w:szCs w:val="32"/>
    </w:rPr>
  </w:style>
  <w:style w:type="paragraph" w:styleId="Header">
    <w:name w:val="header"/>
    <w:basedOn w:val="Normal"/>
    <w:link w:val="HeaderChar"/>
    <w:uiPriority w:val="99"/>
    <w:unhideWhenUsed/>
    <w:rsid w:val="009E60F9"/>
    <w:pPr>
      <w:tabs>
        <w:tab w:val="center" w:pos="4320"/>
        <w:tab w:val="right" w:pos="8640"/>
      </w:tabs>
    </w:pPr>
    <w:rPr>
      <w:rFonts w:ascii="Arial" w:hAnsi="Arial"/>
      <w:sz w:val="20"/>
      <w:szCs w:val="20"/>
    </w:rPr>
  </w:style>
  <w:style w:type="character" w:customStyle="1" w:styleId="HeaderChar">
    <w:name w:val="Header Char"/>
    <w:basedOn w:val="DefaultParagraphFont"/>
    <w:link w:val="Header"/>
    <w:uiPriority w:val="99"/>
    <w:rsid w:val="009E60F9"/>
    <w:rPr>
      <w:rFonts w:ascii="Arial" w:eastAsia="MS Mincho" w:hAnsi="Arial" w:cs="Times New Roman"/>
      <w:sz w:val="20"/>
      <w:szCs w:val="20"/>
    </w:rPr>
  </w:style>
  <w:style w:type="paragraph" w:styleId="ListParagraph">
    <w:name w:val="List Paragraph"/>
    <w:basedOn w:val="Normal"/>
    <w:uiPriority w:val="34"/>
    <w:qFormat/>
    <w:rsid w:val="009E60F9"/>
    <w:pPr>
      <w:ind w:left="720"/>
      <w:contextualSpacing/>
    </w:pPr>
  </w:style>
  <w:style w:type="paragraph" w:styleId="Footer">
    <w:name w:val="footer"/>
    <w:basedOn w:val="Normal"/>
    <w:link w:val="FooterChar"/>
    <w:uiPriority w:val="99"/>
    <w:unhideWhenUsed/>
    <w:rsid w:val="009E60F9"/>
    <w:pPr>
      <w:tabs>
        <w:tab w:val="center" w:pos="4680"/>
        <w:tab w:val="right" w:pos="9360"/>
      </w:tabs>
    </w:pPr>
  </w:style>
  <w:style w:type="character" w:customStyle="1" w:styleId="FooterChar">
    <w:name w:val="Footer Char"/>
    <w:basedOn w:val="DefaultParagraphFont"/>
    <w:link w:val="Footer"/>
    <w:uiPriority w:val="99"/>
    <w:rsid w:val="009E60F9"/>
    <w:rPr>
      <w:rFonts w:ascii="Times New Roman" w:eastAsia="MS Mincho"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W.Abera</dc:creator>
  <cp:lastModifiedBy>W.Abera </cp:lastModifiedBy>
  <cp:revision>1</cp:revision>
  <dcterms:created xsi:type="dcterms:W3CDTF">2020-04-02T04:39:00Z</dcterms:created>
  <dcterms:modified xsi:type="dcterms:W3CDTF">2020-04-02T04:39:00Z</dcterms:modified>
</cp:coreProperties>
</file>