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89A0" w14:textId="669C496E" w:rsidR="003868B4" w:rsidRPr="00C64B54" w:rsidRDefault="003868B4" w:rsidP="00C36564">
      <w:pPr>
        <w:spacing w:after="0" w:line="360" w:lineRule="auto"/>
        <w:rPr>
          <w:rFonts w:eastAsia="Calibri"/>
          <w:b/>
          <w:iCs/>
          <w:color w:val="000000" w:themeColor="text1"/>
          <w:sz w:val="26"/>
          <w:szCs w:val="26"/>
        </w:rPr>
      </w:pPr>
    </w:p>
    <w:p w14:paraId="31A312A8" w14:textId="77777777" w:rsidR="00CA6282" w:rsidRPr="00C64B54" w:rsidRDefault="00CA6282" w:rsidP="00C36564">
      <w:pPr>
        <w:spacing w:after="0" w:line="360" w:lineRule="auto"/>
        <w:rPr>
          <w:rFonts w:eastAsia="Calibri"/>
          <w:b/>
          <w:iCs/>
          <w:color w:val="000000" w:themeColor="text1"/>
          <w:sz w:val="26"/>
          <w:szCs w:val="26"/>
        </w:rPr>
      </w:pPr>
    </w:p>
    <w:p w14:paraId="409B58E4" w14:textId="77777777" w:rsidR="002D1968" w:rsidRPr="00C64B54" w:rsidRDefault="002D1968" w:rsidP="00C36564">
      <w:pPr>
        <w:spacing w:line="360" w:lineRule="auto"/>
        <w:rPr>
          <w:rFonts w:eastAsia="Calibri"/>
          <w:b/>
          <w:iCs/>
          <w:color w:val="000000" w:themeColor="text1"/>
          <w:sz w:val="26"/>
          <w:szCs w:val="26"/>
        </w:rPr>
      </w:pPr>
    </w:p>
    <w:p w14:paraId="04AF613B" w14:textId="5AF04A1C" w:rsidR="002D1968" w:rsidRPr="00C64B54" w:rsidRDefault="00CA6282" w:rsidP="00C36564">
      <w:pPr>
        <w:spacing w:line="360" w:lineRule="auto"/>
        <w:rPr>
          <w:rFonts w:eastAsia="Calibri"/>
          <w:b/>
          <w:iCs/>
          <w:color w:val="000000" w:themeColor="text1"/>
          <w:sz w:val="26"/>
          <w:szCs w:val="26"/>
        </w:rPr>
      </w:pPr>
      <w:r w:rsidRPr="00C64B54">
        <w:rPr>
          <w:noProof/>
        </w:rPr>
        <w:drawing>
          <wp:inline distT="0" distB="0" distL="0" distR="0" wp14:anchorId="4F5804CA" wp14:editId="7EBC9371">
            <wp:extent cx="3837305" cy="1474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305" cy="1474470"/>
                    </a:xfrm>
                    <a:prstGeom prst="rect">
                      <a:avLst/>
                    </a:prstGeom>
                    <a:noFill/>
                    <a:ln>
                      <a:noFill/>
                    </a:ln>
                  </pic:spPr>
                </pic:pic>
              </a:graphicData>
            </a:graphic>
          </wp:inline>
        </w:drawing>
      </w:r>
    </w:p>
    <w:p w14:paraId="1BD97480" w14:textId="5F7A7929" w:rsidR="00CA6282" w:rsidRPr="00C64B54" w:rsidRDefault="00CA6282" w:rsidP="00C36564">
      <w:pPr>
        <w:spacing w:line="360" w:lineRule="auto"/>
        <w:jc w:val="center"/>
        <w:rPr>
          <w:rFonts w:eastAsia="Calibri"/>
          <w:iCs/>
          <w:color w:val="000000" w:themeColor="text1"/>
          <w:sz w:val="48"/>
          <w:szCs w:val="48"/>
        </w:rPr>
      </w:pPr>
      <w:r w:rsidRPr="00C64B54">
        <w:rPr>
          <w:rFonts w:eastAsia="Calibri"/>
          <w:iCs/>
          <w:color w:val="000000" w:themeColor="text1"/>
          <w:sz w:val="48"/>
          <w:szCs w:val="48"/>
        </w:rPr>
        <w:t xml:space="preserve">Food and </w:t>
      </w:r>
      <w:r w:rsidR="007B0A5C" w:rsidRPr="00C64B54">
        <w:rPr>
          <w:rFonts w:eastAsia="Calibri"/>
          <w:iCs/>
          <w:color w:val="000000" w:themeColor="text1"/>
          <w:sz w:val="48"/>
          <w:szCs w:val="48"/>
        </w:rPr>
        <w:t>Drug</w:t>
      </w:r>
      <w:r w:rsidRPr="00C64B54">
        <w:rPr>
          <w:rFonts w:eastAsia="Calibri"/>
          <w:iCs/>
          <w:color w:val="000000" w:themeColor="text1"/>
          <w:sz w:val="48"/>
          <w:szCs w:val="48"/>
        </w:rPr>
        <w:t xml:space="preserve"> Authority of Ethiopia (EFDA)</w:t>
      </w:r>
    </w:p>
    <w:p w14:paraId="2E3BEB62" w14:textId="30C37432" w:rsidR="002D1968" w:rsidRPr="00C64B54" w:rsidRDefault="002D1968" w:rsidP="00C36564">
      <w:pPr>
        <w:spacing w:line="360" w:lineRule="auto"/>
        <w:rPr>
          <w:rFonts w:eastAsia="Calibri"/>
          <w:b/>
          <w:iCs/>
          <w:color w:val="000000" w:themeColor="text1"/>
          <w:sz w:val="26"/>
          <w:szCs w:val="26"/>
        </w:rPr>
      </w:pPr>
    </w:p>
    <w:p w14:paraId="554D5F3B" w14:textId="57EC21C2" w:rsidR="00CA6282" w:rsidRPr="00C64B54" w:rsidRDefault="00CA6282" w:rsidP="00C36564">
      <w:pPr>
        <w:spacing w:line="360" w:lineRule="auto"/>
        <w:rPr>
          <w:rFonts w:eastAsia="Calibri"/>
          <w:b/>
          <w:iCs/>
          <w:color w:val="000000" w:themeColor="text1"/>
          <w:sz w:val="26"/>
          <w:szCs w:val="26"/>
        </w:rPr>
      </w:pPr>
    </w:p>
    <w:p w14:paraId="18D7E4D3" w14:textId="2D7221DC" w:rsidR="00CA6282" w:rsidRPr="00C64B54" w:rsidRDefault="00CA6282" w:rsidP="00C36564">
      <w:pPr>
        <w:spacing w:line="360" w:lineRule="auto"/>
        <w:rPr>
          <w:rFonts w:eastAsia="Calibri"/>
          <w:b/>
          <w:iCs/>
          <w:color w:val="000000" w:themeColor="text1"/>
          <w:sz w:val="26"/>
          <w:szCs w:val="26"/>
        </w:rPr>
      </w:pPr>
    </w:p>
    <w:p w14:paraId="0E89B909" w14:textId="6A96087C" w:rsidR="00CA6282" w:rsidRPr="00C64B54" w:rsidRDefault="007B0A5C" w:rsidP="00C36564">
      <w:pPr>
        <w:spacing w:before="120" w:after="120" w:line="360" w:lineRule="auto"/>
        <w:jc w:val="center"/>
        <w:rPr>
          <w:b/>
          <w:bCs/>
          <w:color w:val="00B0F0"/>
          <w:sz w:val="48"/>
          <w:szCs w:val="48"/>
        </w:rPr>
      </w:pPr>
      <w:r w:rsidRPr="00C64B54">
        <w:rPr>
          <w:b/>
          <w:bCs/>
          <w:color w:val="00B0F0"/>
          <w:sz w:val="48"/>
          <w:szCs w:val="48"/>
        </w:rPr>
        <w:t xml:space="preserve">GUIDELINE FOR </w:t>
      </w:r>
      <w:r w:rsidR="00CA6282" w:rsidRPr="00C64B54">
        <w:rPr>
          <w:b/>
          <w:bCs/>
          <w:color w:val="00B0F0"/>
          <w:sz w:val="48"/>
          <w:szCs w:val="48"/>
        </w:rPr>
        <w:t>C</w:t>
      </w:r>
      <w:r w:rsidRPr="00C64B54">
        <w:rPr>
          <w:b/>
          <w:bCs/>
          <w:color w:val="00B0F0"/>
          <w:sz w:val="48"/>
          <w:szCs w:val="48"/>
        </w:rPr>
        <w:t>ONDITIONAL APPROVAL OF MEDICINES</w:t>
      </w:r>
    </w:p>
    <w:p w14:paraId="67C2D6F2" w14:textId="77777777" w:rsidR="002D1968" w:rsidRPr="00C64B54" w:rsidRDefault="002D1968" w:rsidP="00C36564">
      <w:pPr>
        <w:spacing w:line="360" w:lineRule="auto"/>
        <w:rPr>
          <w:rFonts w:eastAsia="Calibri"/>
          <w:b/>
          <w:iCs/>
          <w:color w:val="000000" w:themeColor="text1"/>
          <w:sz w:val="26"/>
          <w:szCs w:val="26"/>
        </w:rPr>
      </w:pPr>
    </w:p>
    <w:p w14:paraId="5DC1F1ED" w14:textId="77777777" w:rsidR="00CA6282" w:rsidRPr="00C64B54" w:rsidRDefault="00CA6282" w:rsidP="00C36564">
      <w:pPr>
        <w:spacing w:line="360" w:lineRule="auto"/>
        <w:jc w:val="right"/>
        <w:rPr>
          <w:color w:val="000000"/>
          <w:sz w:val="28"/>
          <w:szCs w:val="22"/>
          <w:lang w:val="en-GB"/>
        </w:rPr>
      </w:pPr>
    </w:p>
    <w:p w14:paraId="643161DE" w14:textId="77777777" w:rsidR="00CA6282" w:rsidRPr="00C64B54" w:rsidRDefault="00CA6282" w:rsidP="00C36564">
      <w:pPr>
        <w:spacing w:line="360" w:lineRule="auto"/>
        <w:jc w:val="right"/>
        <w:rPr>
          <w:color w:val="000000"/>
          <w:sz w:val="28"/>
          <w:szCs w:val="22"/>
          <w:lang w:val="en-GB"/>
        </w:rPr>
      </w:pPr>
    </w:p>
    <w:p w14:paraId="58A5B282" w14:textId="067C28AE" w:rsidR="00CA6282" w:rsidRPr="00C64B54" w:rsidRDefault="00CA6282" w:rsidP="00C36564">
      <w:pPr>
        <w:spacing w:line="360" w:lineRule="auto"/>
        <w:jc w:val="right"/>
        <w:rPr>
          <w:color w:val="000000"/>
          <w:sz w:val="28"/>
          <w:szCs w:val="22"/>
          <w:lang w:val="en-GB"/>
        </w:rPr>
      </w:pPr>
      <w:r w:rsidRPr="00C64B54">
        <w:rPr>
          <w:color w:val="000000"/>
          <w:sz w:val="28"/>
          <w:szCs w:val="22"/>
          <w:lang w:val="en-GB"/>
        </w:rPr>
        <w:t>Addis Ababa, Ethiopia</w:t>
      </w:r>
    </w:p>
    <w:p w14:paraId="66BEBD33" w14:textId="77777777" w:rsidR="00CA6282" w:rsidRPr="00C64B54" w:rsidRDefault="007B0A5C" w:rsidP="00C36564">
      <w:pPr>
        <w:spacing w:line="360" w:lineRule="auto"/>
        <w:jc w:val="right"/>
        <w:rPr>
          <w:color w:val="000000"/>
          <w:sz w:val="28"/>
          <w:szCs w:val="22"/>
          <w:lang w:val="en-GB"/>
        </w:rPr>
      </w:pPr>
      <w:r w:rsidRPr="00C64B54">
        <w:rPr>
          <w:color w:val="000000"/>
          <w:sz w:val="28"/>
          <w:szCs w:val="22"/>
          <w:lang w:val="en-GB"/>
        </w:rPr>
        <w:t>Dec</w:t>
      </w:r>
      <w:r w:rsidR="00CA6282" w:rsidRPr="00C64B54">
        <w:rPr>
          <w:color w:val="000000"/>
          <w:sz w:val="28"/>
          <w:szCs w:val="22"/>
          <w:lang w:val="en-GB"/>
        </w:rPr>
        <w:t>, 2020</w:t>
      </w:r>
    </w:p>
    <w:p w14:paraId="407D00C5" w14:textId="5A601F20" w:rsidR="00AE417F" w:rsidRPr="00C64B54" w:rsidRDefault="00AE417F" w:rsidP="00C36564">
      <w:pPr>
        <w:spacing w:before="0" w:after="160" w:line="360" w:lineRule="auto"/>
        <w:jc w:val="left"/>
        <w:rPr>
          <w:color w:val="000000"/>
          <w:sz w:val="28"/>
          <w:szCs w:val="22"/>
          <w:lang w:val="en-GB"/>
        </w:rPr>
      </w:pPr>
      <w:r w:rsidRPr="00C64B54">
        <w:rPr>
          <w:color w:val="000000"/>
          <w:sz w:val="28"/>
          <w:szCs w:val="22"/>
          <w:lang w:val="en-GB"/>
        </w:rPr>
        <w:br w:type="page"/>
      </w:r>
    </w:p>
    <w:p w14:paraId="67BE1C6F" w14:textId="2A314DA8" w:rsidR="00AE417F" w:rsidRPr="00C64B54" w:rsidRDefault="00AE417F" w:rsidP="00C36564">
      <w:pPr>
        <w:spacing w:line="360" w:lineRule="auto"/>
        <w:jc w:val="right"/>
        <w:rPr>
          <w:color w:val="000000"/>
          <w:sz w:val="28"/>
          <w:szCs w:val="22"/>
          <w:lang w:val="en-GB"/>
        </w:rPr>
        <w:sectPr w:rsidR="00AE417F" w:rsidRPr="00C64B54" w:rsidSect="001255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bookmarkStart w:id="0" w:name="_Toc25919660" w:displacedByCustomXml="next"/>
    <w:sdt>
      <w:sdtPr>
        <w:rPr>
          <w:rFonts w:ascii="Times New Roman" w:eastAsia="MS PGothic" w:hAnsi="Times New Roman" w:cs="Times New Roman"/>
          <w:b w:val="0"/>
          <w:bCs w:val="0"/>
          <w:color w:val="4D4D4D"/>
          <w:sz w:val="22"/>
          <w:lang w:val="hu-HU" w:eastAsia="ja-JP"/>
        </w:rPr>
        <w:id w:val="2042171711"/>
        <w:docPartObj>
          <w:docPartGallery w:val="Table of Contents"/>
          <w:docPartUnique/>
        </w:docPartObj>
      </w:sdtPr>
      <w:sdtEndPr>
        <w:rPr>
          <w:rFonts w:eastAsia="Times New Roman"/>
          <w:noProof/>
          <w:color w:val="auto"/>
          <w:sz w:val="24"/>
          <w:szCs w:val="20"/>
          <w:lang w:val="en-US" w:eastAsia="en-US"/>
        </w:rPr>
      </w:sdtEndPr>
      <w:sdtContent>
        <w:bookmarkStart w:id="1" w:name="TOC" w:displacedByCustomXml="prev"/>
        <w:bookmarkEnd w:id="1" w:displacedByCustomXml="prev"/>
        <w:bookmarkStart w:id="2" w:name="Label" w:displacedByCustomXml="prev"/>
        <w:bookmarkEnd w:id="2" w:displacedByCustomXml="prev"/>
        <w:p w14:paraId="7D13BEFC" w14:textId="77777777" w:rsidR="009B64DD" w:rsidRPr="00C64B54" w:rsidRDefault="009B64DD" w:rsidP="00C36564">
          <w:pPr>
            <w:pStyle w:val="TOAHeading"/>
            <w:spacing w:line="360" w:lineRule="auto"/>
            <w:rPr>
              <w:rFonts w:ascii="Times New Roman" w:hAnsi="Times New Roman" w:cs="Times New Roman"/>
            </w:rPr>
          </w:pPr>
          <w:r w:rsidRPr="00C64B54">
            <w:rPr>
              <w:rFonts w:ascii="Times New Roman" w:hAnsi="Times New Roman" w:cs="Times New Roman"/>
            </w:rPr>
            <w:t>Table of Contents</w:t>
          </w:r>
        </w:p>
        <w:p w14:paraId="5EC1ECE8" w14:textId="702E331F" w:rsidR="00C36564" w:rsidRDefault="009B64DD">
          <w:pPr>
            <w:pStyle w:val="TOC1"/>
            <w:rPr>
              <w:rFonts w:eastAsiaTheme="minorEastAsia" w:cstheme="minorBidi"/>
              <w:b w:val="0"/>
              <w:bCs w:val="0"/>
              <w:sz w:val="22"/>
              <w:szCs w:val="22"/>
              <w:lang w:val="en-ZA" w:eastAsia="en-ZA"/>
            </w:rPr>
          </w:pPr>
          <w:r w:rsidRPr="00C64B54">
            <w:rPr>
              <w:rFonts w:ascii="Times New Roman" w:hAnsi="Times New Roman" w:cs="Times New Roman"/>
              <w:b w:val="0"/>
              <w:bCs w:val="0"/>
            </w:rPr>
            <w:fldChar w:fldCharType="begin"/>
          </w:r>
          <w:r w:rsidRPr="00C64B54">
            <w:rPr>
              <w:rFonts w:ascii="Times New Roman" w:hAnsi="Times New Roman" w:cs="Times New Roman"/>
            </w:rPr>
            <w:instrText xml:space="preserve"> TOC \o "2-3" \h \z \t "Heading 1,1,20 Major H1,1,19 Chapter Title,1,30.1 #Major H1,1,18 Divider Page,1" </w:instrText>
          </w:r>
          <w:r w:rsidRPr="00C64B54">
            <w:rPr>
              <w:rFonts w:ascii="Times New Roman" w:hAnsi="Times New Roman" w:cs="Times New Roman"/>
              <w:b w:val="0"/>
              <w:bCs w:val="0"/>
            </w:rPr>
            <w:fldChar w:fldCharType="separate"/>
          </w:r>
          <w:hyperlink w:anchor="_Toc58240274" w:history="1">
            <w:r w:rsidR="00C36564" w:rsidRPr="00E91A38">
              <w:rPr>
                <w:rStyle w:val="Hyperlink"/>
                <w:rFonts w:ascii="Times New Roman" w:hAnsi="Times New Roman"/>
                <w:caps/>
                <w:lang w:val="en-GB"/>
              </w:rPr>
              <w:t>Abbreviations</w:t>
            </w:r>
            <w:r w:rsidR="00C36564">
              <w:rPr>
                <w:webHidden/>
              </w:rPr>
              <w:tab/>
            </w:r>
            <w:r w:rsidR="00C36564">
              <w:rPr>
                <w:webHidden/>
              </w:rPr>
              <w:fldChar w:fldCharType="begin"/>
            </w:r>
            <w:r w:rsidR="00C36564">
              <w:rPr>
                <w:webHidden/>
              </w:rPr>
              <w:instrText xml:space="preserve"> PAGEREF _Toc58240274 \h </w:instrText>
            </w:r>
            <w:r w:rsidR="00C36564">
              <w:rPr>
                <w:webHidden/>
              </w:rPr>
            </w:r>
            <w:r w:rsidR="00C36564">
              <w:rPr>
                <w:webHidden/>
              </w:rPr>
              <w:fldChar w:fldCharType="separate"/>
            </w:r>
            <w:r w:rsidR="00C36564">
              <w:rPr>
                <w:webHidden/>
              </w:rPr>
              <w:t>2</w:t>
            </w:r>
            <w:r w:rsidR="00C36564">
              <w:rPr>
                <w:webHidden/>
              </w:rPr>
              <w:fldChar w:fldCharType="end"/>
            </w:r>
          </w:hyperlink>
        </w:p>
        <w:p w14:paraId="50AA770B" w14:textId="3C209C33" w:rsidR="00C36564" w:rsidRDefault="00C36564">
          <w:pPr>
            <w:pStyle w:val="TOC1"/>
            <w:rPr>
              <w:rFonts w:eastAsiaTheme="minorEastAsia" w:cstheme="minorBidi"/>
              <w:b w:val="0"/>
              <w:bCs w:val="0"/>
              <w:sz w:val="22"/>
              <w:szCs w:val="22"/>
              <w:lang w:val="en-ZA" w:eastAsia="en-ZA"/>
            </w:rPr>
          </w:pPr>
          <w:hyperlink w:anchor="_Toc58240275" w:history="1">
            <w:r w:rsidRPr="00E91A38">
              <w:rPr>
                <w:rStyle w:val="Hyperlink"/>
                <w:rFonts w:ascii="Times New Roman" w:hAnsi="Times New Roman"/>
                <w:caps/>
                <w:lang w:val="en-GB"/>
              </w:rPr>
              <w:t>1.</w:t>
            </w:r>
            <w:r>
              <w:rPr>
                <w:rFonts w:eastAsiaTheme="minorEastAsia" w:cstheme="minorBidi"/>
                <w:b w:val="0"/>
                <w:bCs w:val="0"/>
                <w:sz w:val="22"/>
                <w:szCs w:val="22"/>
                <w:lang w:val="en-ZA" w:eastAsia="en-ZA"/>
              </w:rPr>
              <w:tab/>
            </w:r>
            <w:r w:rsidRPr="00E91A38">
              <w:rPr>
                <w:rStyle w:val="Hyperlink"/>
                <w:rFonts w:ascii="Times New Roman" w:hAnsi="Times New Roman"/>
                <w:caps/>
                <w:lang w:val="en-GB"/>
              </w:rPr>
              <w:t>Introduction</w:t>
            </w:r>
            <w:r>
              <w:rPr>
                <w:webHidden/>
              </w:rPr>
              <w:tab/>
            </w:r>
            <w:r>
              <w:rPr>
                <w:webHidden/>
              </w:rPr>
              <w:fldChar w:fldCharType="begin"/>
            </w:r>
            <w:r>
              <w:rPr>
                <w:webHidden/>
              </w:rPr>
              <w:instrText xml:space="preserve"> PAGEREF _Toc58240275 \h </w:instrText>
            </w:r>
            <w:r>
              <w:rPr>
                <w:webHidden/>
              </w:rPr>
            </w:r>
            <w:r>
              <w:rPr>
                <w:webHidden/>
              </w:rPr>
              <w:fldChar w:fldCharType="separate"/>
            </w:r>
            <w:r>
              <w:rPr>
                <w:webHidden/>
              </w:rPr>
              <w:t>3</w:t>
            </w:r>
            <w:r>
              <w:rPr>
                <w:webHidden/>
              </w:rPr>
              <w:fldChar w:fldCharType="end"/>
            </w:r>
          </w:hyperlink>
        </w:p>
        <w:p w14:paraId="36A5B704" w14:textId="75756D2B" w:rsidR="00C36564" w:rsidRDefault="00C36564">
          <w:pPr>
            <w:pStyle w:val="TOC1"/>
            <w:rPr>
              <w:rFonts w:eastAsiaTheme="minorEastAsia" w:cstheme="minorBidi"/>
              <w:b w:val="0"/>
              <w:bCs w:val="0"/>
              <w:sz w:val="22"/>
              <w:szCs w:val="22"/>
              <w:lang w:val="en-ZA" w:eastAsia="en-ZA"/>
            </w:rPr>
          </w:pPr>
          <w:hyperlink w:anchor="_Toc58240276" w:history="1">
            <w:r w:rsidRPr="00E91A38">
              <w:rPr>
                <w:rStyle w:val="Hyperlink"/>
                <w:rFonts w:ascii="Times New Roman" w:hAnsi="Times New Roman"/>
                <w:caps/>
                <w:lang w:val="en-GB"/>
              </w:rPr>
              <w:t>2.</w:t>
            </w:r>
            <w:r>
              <w:rPr>
                <w:rFonts w:eastAsiaTheme="minorEastAsia" w:cstheme="minorBidi"/>
                <w:b w:val="0"/>
                <w:bCs w:val="0"/>
                <w:sz w:val="22"/>
                <w:szCs w:val="22"/>
                <w:lang w:val="en-ZA" w:eastAsia="en-ZA"/>
              </w:rPr>
              <w:tab/>
            </w:r>
            <w:r w:rsidRPr="00E91A38">
              <w:rPr>
                <w:rStyle w:val="Hyperlink"/>
                <w:rFonts w:ascii="Times New Roman" w:hAnsi="Times New Roman"/>
                <w:caps/>
                <w:lang w:val="en-GB"/>
              </w:rPr>
              <w:t>Eligibility Criteria</w:t>
            </w:r>
            <w:r>
              <w:rPr>
                <w:webHidden/>
              </w:rPr>
              <w:tab/>
            </w:r>
            <w:r>
              <w:rPr>
                <w:webHidden/>
              </w:rPr>
              <w:fldChar w:fldCharType="begin"/>
            </w:r>
            <w:r>
              <w:rPr>
                <w:webHidden/>
              </w:rPr>
              <w:instrText xml:space="preserve"> PAGEREF _Toc58240276 \h </w:instrText>
            </w:r>
            <w:r>
              <w:rPr>
                <w:webHidden/>
              </w:rPr>
            </w:r>
            <w:r>
              <w:rPr>
                <w:webHidden/>
              </w:rPr>
              <w:fldChar w:fldCharType="separate"/>
            </w:r>
            <w:r>
              <w:rPr>
                <w:webHidden/>
              </w:rPr>
              <w:t>3</w:t>
            </w:r>
            <w:r>
              <w:rPr>
                <w:webHidden/>
              </w:rPr>
              <w:fldChar w:fldCharType="end"/>
            </w:r>
          </w:hyperlink>
        </w:p>
        <w:p w14:paraId="0E6ADC03" w14:textId="24CCF33B" w:rsidR="00C36564" w:rsidRDefault="00C36564">
          <w:pPr>
            <w:pStyle w:val="TOC1"/>
            <w:rPr>
              <w:rFonts w:eastAsiaTheme="minorEastAsia" w:cstheme="minorBidi"/>
              <w:b w:val="0"/>
              <w:bCs w:val="0"/>
              <w:sz w:val="22"/>
              <w:szCs w:val="22"/>
              <w:lang w:val="en-ZA" w:eastAsia="en-ZA"/>
            </w:rPr>
          </w:pPr>
          <w:hyperlink w:anchor="_Toc58240277" w:history="1">
            <w:r w:rsidRPr="00E91A38">
              <w:rPr>
                <w:rStyle w:val="Hyperlink"/>
                <w:rFonts w:ascii="Times New Roman" w:hAnsi="Times New Roman"/>
                <w:caps/>
                <w:lang w:val="en-GB"/>
              </w:rPr>
              <w:t>3.</w:t>
            </w:r>
            <w:r>
              <w:rPr>
                <w:rFonts w:eastAsiaTheme="minorEastAsia" w:cstheme="minorBidi"/>
                <w:b w:val="0"/>
                <w:bCs w:val="0"/>
                <w:sz w:val="22"/>
                <w:szCs w:val="22"/>
                <w:lang w:val="en-ZA" w:eastAsia="en-ZA"/>
              </w:rPr>
              <w:tab/>
            </w:r>
            <w:r w:rsidRPr="00E91A38">
              <w:rPr>
                <w:rStyle w:val="Hyperlink"/>
                <w:rFonts w:ascii="Times New Roman" w:hAnsi="Times New Roman"/>
                <w:caps/>
                <w:lang w:val="en-GB"/>
              </w:rPr>
              <w:t>Technical and Administrative Requirements</w:t>
            </w:r>
            <w:r>
              <w:rPr>
                <w:webHidden/>
              </w:rPr>
              <w:tab/>
            </w:r>
            <w:r>
              <w:rPr>
                <w:webHidden/>
              </w:rPr>
              <w:fldChar w:fldCharType="begin"/>
            </w:r>
            <w:r>
              <w:rPr>
                <w:webHidden/>
              </w:rPr>
              <w:instrText xml:space="preserve"> PAGEREF _Toc58240277 \h </w:instrText>
            </w:r>
            <w:r>
              <w:rPr>
                <w:webHidden/>
              </w:rPr>
            </w:r>
            <w:r>
              <w:rPr>
                <w:webHidden/>
              </w:rPr>
              <w:fldChar w:fldCharType="separate"/>
            </w:r>
            <w:r>
              <w:rPr>
                <w:webHidden/>
              </w:rPr>
              <w:t>4</w:t>
            </w:r>
            <w:r>
              <w:rPr>
                <w:webHidden/>
              </w:rPr>
              <w:fldChar w:fldCharType="end"/>
            </w:r>
          </w:hyperlink>
        </w:p>
        <w:p w14:paraId="34872479" w14:textId="742607F5" w:rsidR="00C36564" w:rsidRDefault="00C36564">
          <w:pPr>
            <w:pStyle w:val="TOC1"/>
            <w:rPr>
              <w:rFonts w:eastAsiaTheme="minorEastAsia" w:cstheme="minorBidi"/>
              <w:b w:val="0"/>
              <w:bCs w:val="0"/>
              <w:sz w:val="22"/>
              <w:szCs w:val="22"/>
              <w:lang w:val="en-ZA" w:eastAsia="en-ZA"/>
            </w:rPr>
          </w:pPr>
          <w:hyperlink w:anchor="_Toc58240278" w:history="1">
            <w:r w:rsidRPr="00E91A38">
              <w:rPr>
                <w:rStyle w:val="Hyperlink"/>
                <w:rFonts w:ascii="Times New Roman" w:hAnsi="Times New Roman"/>
                <w:caps/>
                <w:lang w:val="en-GB"/>
              </w:rPr>
              <w:t>4.</w:t>
            </w:r>
            <w:r>
              <w:rPr>
                <w:rFonts w:eastAsiaTheme="minorEastAsia" w:cstheme="minorBidi"/>
                <w:b w:val="0"/>
                <w:bCs w:val="0"/>
                <w:sz w:val="22"/>
                <w:szCs w:val="22"/>
                <w:lang w:val="en-ZA" w:eastAsia="en-ZA"/>
              </w:rPr>
              <w:tab/>
            </w:r>
            <w:r w:rsidRPr="00E91A38">
              <w:rPr>
                <w:rStyle w:val="Hyperlink"/>
                <w:rFonts w:ascii="Times New Roman" w:hAnsi="Times New Roman"/>
                <w:caps/>
                <w:lang w:val="en-GB"/>
              </w:rPr>
              <w:t>Time Period for Conditional Approval</w:t>
            </w:r>
            <w:r>
              <w:rPr>
                <w:webHidden/>
              </w:rPr>
              <w:tab/>
            </w:r>
            <w:r>
              <w:rPr>
                <w:webHidden/>
              </w:rPr>
              <w:fldChar w:fldCharType="begin"/>
            </w:r>
            <w:r>
              <w:rPr>
                <w:webHidden/>
              </w:rPr>
              <w:instrText xml:space="preserve"> PAGEREF _Toc58240278 \h </w:instrText>
            </w:r>
            <w:r>
              <w:rPr>
                <w:webHidden/>
              </w:rPr>
            </w:r>
            <w:r>
              <w:rPr>
                <w:webHidden/>
              </w:rPr>
              <w:fldChar w:fldCharType="separate"/>
            </w:r>
            <w:r>
              <w:rPr>
                <w:webHidden/>
              </w:rPr>
              <w:t>6</w:t>
            </w:r>
            <w:r>
              <w:rPr>
                <w:webHidden/>
              </w:rPr>
              <w:fldChar w:fldCharType="end"/>
            </w:r>
          </w:hyperlink>
        </w:p>
        <w:p w14:paraId="3F8F1770" w14:textId="02D801F6" w:rsidR="00C36564" w:rsidRDefault="00C36564">
          <w:pPr>
            <w:pStyle w:val="TOC1"/>
            <w:rPr>
              <w:rFonts w:eastAsiaTheme="minorEastAsia" w:cstheme="minorBidi"/>
              <w:b w:val="0"/>
              <w:bCs w:val="0"/>
              <w:sz w:val="22"/>
              <w:szCs w:val="22"/>
              <w:lang w:val="en-ZA" w:eastAsia="en-ZA"/>
            </w:rPr>
          </w:pPr>
          <w:hyperlink w:anchor="_Toc58240279" w:history="1">
            <w:r w:rsidRPr="00E91A38">
              <w:rPr>
                <w:rStyle w:val="Hyperlink"/>
                <w:rFonts w:ascii="Times New Roman" w:hAnsi="Times New Roman"/>
                <w:caps/>
                <w:lang w:val="en-GB"/>
              </w:rPr>
              <w:t>5.</w:t>
            </w:r>
            <w:r>
              <w:rPr>
                <w:rFonts w:eastAsiaTheme="minorEastAsia" w:cstheme="minorBidi"/>
                <w:b w:val="0"/>
                <w:bCs w:val="0"/>
                <w:sz w:val="22"/>
                <w:szCs w:val="22"/>
                <w:lang w:val="en-ZA" w:eastAsia="en-ZA"/>
              </w:rPr>
              <w:tab/>
            </w:r>
            <w:r w:rsidRPr="00E91A38">
              <w:rPr>
                <w:rStyle w:val="Hyperlink"/>
                <w:rFonts w:ascii="Times New Roman" w:hAnsi="Times New Roman"/>
                <w:caps/>
                <w:lang w:val="en-GB"/>
              </w:rPr>
              <w:t>Review Process</w:t>
            </w:r>
            <w:r>
              <w:rPr>
                <w:webHidden/>
              </w:rPr>
              <w:tab/>
            </w:r>
            <w:r>
              <w:rPr>
                <w:webHidden/>
              </w:rPr>
              <w:fldChar w:fldCharType="begin"/>
            </w:r>
            <w:r>
              <w:rPr>
                <w:webHidden/>
              </w:rPr>
              <w:instrText xml:space="preserve"> PAGEREF _Toc58240279 \h </w:instrText>
            </w:r>
            <w:r>
              <w:rPr>
                <w:webHidden/>
              </w:rPr>
            </w:r>
            <w:r>
              <w:rPr>
                <w:webHidden/>
              </w:rPr>
              <w:fldChar w:fldCharType="separate"/>
            </w:r>
            <w:r>
              <w:rPr>
                <w:webHidden/>
              </w:rPr>
              <w:t>7</w:t>
            </w:r>
            <w:r>
              <w:rPr>
                <w:webHidden/>
              </w:rPr>
              <w:fldChar w:fldCharType="end"/>
            </w:r>
          </w:hyperlink>
        </w:p>
        <w:p w14:paraId="7992D19D" w14:textId="6F830996" w:rsidR="009B64DD" w:rsidRPr="00C64B54" w:rsidRDefault="009B64DD" w:rsidP="00C36564">
          <w:r w:rsidRPr="00C64B54">
            <w:rPr>
              <w:b/>
              <w:bCs/>
              <w:noProof/>
            </w:rPr>
            <w:fldChar w:fldCharType="end"/>
          </w:r>
        </w:p>
      </w:sdtContent>
    </w:sdt>
    <w:p w14:paraId="4AECE8C1" w14:textId="44A1FEBC" w:rsidR="00C36564" w:rsidRDefault="00C36564" w:rsidP="00C36564">
      <w:pPr>
        <w:rPr>
          <w:b/>
          <w:caps/>
          <w:color w:val="2F5496" w:themeColor="accent1" w:themeShade="BF"/>
          <w:szCs w:val="24"/>
          <w:lang w:val="en-GB"/>
        </w:rPr>
      </w:pPr>
      <w:bookmarkStart w:id="3" w:name="_Toc58240274"/>
    </w:p>
    <w:p w14:paraId="15B644B9" w14:textId="0C771932" w:rsidR="00C36564" w:rsidRDefault="00C36564" w:rsidP="00C36564">
      <w:pPr>
        <w:rPr>
          <w:lang w:val="en-GB"/>
        </w:rPr>
      </w:pPr>
    </w:p>
    <w:p w14:paraId="500E382E" w14:textId="4C8E0C36" w:rsidR="00C36564" w:rsidRDefault="00C36564" w:rsidP="00C36564">
      <w:pPr>
        <w:rPr>
          <w:lang w:val="en-GB"/>
        </w:rPr>
      </w:pPr>
    </w:p>
    <w:p w14:paraId="007742BF" w14:textId="7A4845AB" w:rsidR="00C36564" w:rsidRDefault="00C36564" w:rsidP="00C36564">
      <w:pPr>
        <w:rPr>
          <w:lang w:val="en-GB"/>
        </w:rPr>
      </w:pPr>
    </w:p>
    <w:p w14:paraId="41A59860" w14:textId="08D3656F" w:rsidR="00C36564" w:rsidRDefault="00C36564" w:rsidP="00C36564">
      <w:pPr>
        <w:rPr>
          <w:lang w:val="en-GB"/>
        </w:rPr>
      </w:pPr>
    </w:p>
    <w:p w14:paraId="30E6FC89" w14:textId="2872E9DD" w:rsidR="00C36564" w:rsidRDefault="00C36564" w:rsidP="00C36564">
      <w:pPr>
        <w:rPr>
          <w:lang w:val="en-GB"/>
        </w:rPr>
      </w:pPr>
    </w:p>
    <w:p w14:paraId="5B8291CF" w14:textId="3B2099D3" w:rsidR="00C36564" w:rsidRDefault="00C36564" w:rsidP="00C36564">
      <w:pPr>
        <w:rPr>
          <w:lang w:val="en-GB"/>
        </w:rPr>
      </w:pPr>
    </w:p>
    <w:p w14:paraId="6CBA1582" w14:textId="39D7FE9C" w:rsidR="00C36564" w:rsidRDefault="00C36564" w:rsidP="00C36564">
      <w:pPr>
        <w:rPr>
          <w:lang w:val="en-GB"/>
        </w:rPr>
      </w:pPr>
    </w:p>
    <w:p w14:paraId="2E4F6D2E" w14:textId="381C54A1" w:rsidR="00C36564" w:rsidRDefault="00C36564" w:rsidP="00C36564">
      <w:pPr>
        <w:rPr>
          <w:lang w:val="en-GB"/>
        </w:rPr>
      </w:pPr>
    </w:p>
    <w:p w14:paraId="31E772F0" w14:textId="173141D9" w:rsidR="00C36564" w:rsidRDefault="00C36564" w:rsidP="00C36564">
      <w:pPr>
        <w:rPr>
          <w:lang w:val="en-GB"/>
        </w:rPr>
      </w:pPr>
    </w:p>
    <w:p w14:paraId="57B7E172" w14:textId="4450B46C" w:rsidR="00C36564" w:rsidRDefault="00C36564" w:rsidP="00C36564">
      <w:pPr>
        <w:rPr>
          <w:lang w:val="en-GB"/>
        </w:rPr>
      </w:pPr>
    </w:p>
    <w:p w14:paraId="67265D30" w14:textId="45D1DEFE" w:rsidR="00C36564" w:rsidRDefault="00C36564" w:rsidP="00C36564">
      <w:pPr>
        <w:rPr>
          <w:lang w:val="en-GB"/>
        </w:rPr>
      </w:pPr>
    </w:p>
    <w:p w14:paraId="1F6486F9" w14:textId="6E9AC9FB" w:rsidR="00C36564" w:rsidRDefault="00C36564" w:rsidP="00C36564">
      <w:pPr>
        <w:rPr>
          <w:lang w:val="en-GB"/>
        </w:rPr>
      </w:pPr>
    </w:p>
    <w:p w14:paraId="4343A5FC" w14:textId="15437B82" w:rsidR="00C36564" w:rsidRDefault="00C36564" w:rsidP="00C36564">
      <w:pPr>
        <w:rPr>
          <w:lang w:val="en-GB"/>
        </w:rPr>
      </w:pPr>
    </w:p>
    <w:p w14:paraId="58E5DE3A" w14:textId="058B3329" w:rsidR="00C36564" w:rsidRDefault="00C36564" w:rsidP="00C36564">
      <w:pPr>
        <w:rPr>
          <w:lang w:val="en-GB"/>
        </w:rPr>
      </w:pPr>
    </w:p>
    <w:p w14:paraId="48366870" w14:textId="6A516188" w:rsidR="00C36564" w:rsidRDefault="00C36564" w:rsidP="00C36564">
      <w:pPr>
        <w:rPr>
          <w:lang w:val="en-GB"/>
        </w:rPr>
      </w:pPr>
    </w:p>
    <w:p w14:paraId="4F179E3C" w14:textId="581E38FD" w:rsidR="00C36564" w:rsidRDefault="00C36564" w:rsidP="00C36564">
      <w:pPr>
        <w:rPr>
          <w:lang w:val="en-GB"/>
        </w:rPr>
      </w:pPr>
    </w:p>
    <w:p w14:paraId="1A7D2FE8" w14:textId="4FA3A3A2" w:rsidR="00C36564" w:rsidRDefault="00C36564" w:rsidP="00C36564">
      <w:pPr>
        <w:rPr>
          <w:lang w:val="en-GB"/>
        </w:rPr>
      </w:pPr>
    </w:p>
    <w:p w14:paraId="53C95B36" w14:textId="6EBD0CE4" w:rsidR="00C36564" w:rsidRDefault="00C36564" w:rsidP="00C36564">
      <w:pPr>
        <w:rPr>
          <w:lang w:val="en-GB"/>
        </w:rPr>
      </w:pPr>
    </w:p>
    <w:p w14:paraId="65A484B5" w14:textId="7383F396" w:rsidR="00C36564" w:rsidRDefault="00C36564" w:rsidP="00C36564">
      <w:pPr>
        <w:rPr>
          <w:lang w:val="en-GB"/>
        </w:rPr>
      </w:pPr>
    </w:p>
    <w:p w14:paraId="2824A78C" w14:textId="213C689F" w:rsidR="00C36564" w:rsidRDefault="00C36564" w:rsidP="00C36564">
      <w:pPr>
        <w:rPr>
          <w:lang w:val="en-GB"/>
        </w:rPr>
      </w:pPr>
    </w:p>
    <w:p w14:paraId="43D417A4" w14:textId="33CFEE12" w:rsidR="00A3191C" w:rsidRPr="00C64B54" w:rsidRDefault="006161E2" w:rsidP="00C36564">
      <w:pPr>
        <w:pStyle w:val="Heading1"/>
        <w:keepNext/>
        <w:keepLines/>
        <w:spacing w:before="120" w:line="360" w:lineRule="auto"/>
        <w:jc w:val="left"/>
        <w:rPr>
          <w:rFonts w:ascii="Times New Roman" w:hAnsi="Times New Roman"/>
          <w:b/>
          <w:caps/>
          <w:color w:val="2F5496" w:themeColor="accent1" w:themeShade="BF"/>
          <w:sz w:val="24"/>
          <w:szCs w:val="24"/>
          <w:lang w:val="en-GB"/>
        </w:rPr>
      </w:pPr>
      <w:r w:rsidRPr="00C64B54">
        <w:rPr>
          <w:rFonts w:ascii="Times New Roman" w:hAnsi="Times New Roman"/>
          <w:b/>
          <w:caps/>
          <w:color w:val="2F5496" w:themeColor="accent1" w:themeShade="BF"/>
          <w:sz w:val="24"/>
          <w:szCs w:val="24"/>
          <w:lang w:val="en-GB"/>
        </w:rPr>
        <w:lastRenderedPageBreak/>
        <w:t>A</w:t>
      </w:r>
      <w:bookmarkEnd w:id="0"/>
      <w:r w:rsidRPr="00C64B54">
        <w:rPr>
          <w:rFonts w:ascii="Times New Roman" w:hAnsi="Times New Roman"/>
          <w:b/>
          <w:caps/>
          <w:color w:val="2F5496" w:themeColor="accent1" w:themeShade="BF"/>
          <w:sz w:val="24"/>
          <w:szCs w:val="24"/>
          <w:lang w:val="en-GB"/>
        </w:rPr>
        <w:t>bbreviations</w:t>
      </w:r>
      <w:bookmarkEnd w:id="3"/>
    </w:p>
    <w:p w14:paraId="6AB80B6B" w14:textId="51EDD309" w:rsidR="00A3191C" w:rsidRPr="00C64B54" w:rsidRDefault="00A3191C" w:rsidP="00C36564">
      <w:pPr>
        <w:spacing w:before="120" w:after="120" w:line="360" w:lineRule="auto"/>
      </w:pPr>
      <w:r w:rsidRPr="00C64B54">
        <w:t xml:space="preserve">CTD </w:t>
      </w:r>
      <w:r w:rsidRPr="00C64B54">
        <w:tab/>
      </w:r>
      <w:r w:rsidR="00D70E78" w:rsidRPr="00C64B54">
        <w:tab/>
      </w:r>
      <w:r w:rsidR="00FF5446" w:rsidRPr="00C64B54">
        <w:tab/>
      </w:r>
      <w:r w:rsidRPr="00C64B54">
        <w:t>Common Technical Dossier</w:t>
      </w:r>
    </w:p>
    <w:p w14:paraId="22DF5A98" w14:textId="12E27079" w:rsidR="00A3191C" w:rsidRPr="00C64B54" w:rsidRDefault="00A3191C" w:rsidP="00C36564">
      <w:pPr>
        <w:spacing w:before="120" w:after="120" w:line="360" w:lineRule="auto"/>
      </w:pPr>
      <w:r w:rsidRPr="00C64B54">
        <w:t xml:space="preserve">EFDA </w:t>
      </w:r>
      <w:r w:rsidRPr="00C64B54">
        <w:tab/>
      </w:r>
      <w:r w:rsidRPr="00C64B54">
        <w:tab/>
      </w:r>
      <w:r w:rsidR="006F1EE6" w:rsidRPr="00C64B54">
        <w:tab/>
      </w:r>
      <w:r w:rsidRPr="00C64B54">
        <w:t>Ethiopian Food &amp; Drug Authority</w:t>
      </w:r>
    </w:p>
    <w:p w14:paraId="3911627B" w14:textId="20D15ADD" w:rsidR="00A3191C" w:rsidRPr="00C64B54" w:rsidRDefault="00A3191C" w:rsidP="00C36564">
      <w:pPr>
        <w:spacing w:before="120" w:after="120" w:line="360" w:lineRule="auto"/>
      </w:pPr>
      <w:r w:rsidRPr="00C64B54">
        <w:t>FPP</w:t>
      </w:r>
      <w:r w:rsidR="00F93A95" w:rsidRPr="00C64B54">
        <w:tab/>
      </w:r>
      <w:r w:rsidR="00F93A95" w:rsidRPr="00C64B54">
        <w:tab/>
      </w:r>
      <w:r w:rsidR="00FF5446" w:rsidRPr="00C64B54">
        <w:tab/>
      </w:r>
      <w:r w:rsidR="00F93A95" w:rsidRPr="00C64B54">
        <w:t>Finished Pharmaceutical Product</w:t>
      </w:r>
    </w:p>
    <w:p w14:paraId="6AFBEE22" w14:textId="73B0317C" w:rsidR="00A3191C" w:rsidRPr="00C64B54" w:rsidRDefault="00A3191C" w:rsidP="00C36564">
      <w:pPr>
        <w:spacing w:before="120" w:after="120" w:line="360" w:lineRule="auto"/>
      </w:pPr>
      <w:r w:rsidRPr="00C64B54">
        <w:t>GMP</w:t>
      </w:r>
      <w:r w:rsidR="00F93A95" w:rsidRPr="00C64B54">
        <w:tab/>
      </w:r>
      <w:r w:rsidR="00F93A95" w:rsidRPr="00C64B54">
        <w:tab/>
      </w:r>
      <w:r w:rsidR="00FF5446" w:rsidRPr="00C64B54">
        <w:tab/>
      </w:r>
      <w:r w:rsidR="00F93A95" w:rsidRPr="00C64B54">
        <w:t>Good Manufacturing Practice</w:t>
      </w:r>
    </w:p>
    <w:p w14:paraId="30727337" w14:textId="5FD155E7" w:rsidR="00A3191C" w:rsidRPr="00C64B54" w:rsidRDefault="00A3191C" w:rsidP="00C36564">
      <w:pPr>
        <w:spacing w:before="120" w:after="120" w:line="360" w:lineRule="auto"/>
      </w:pPr>
      <w:r w:rsidRPr="00C64B54">
        <w:t>MA</w:t>
      </w:r>
      <w:r w:rsidR="001D73C1" w:rsidRPr="00C64B54">
        <w:tab/>
      </w:r>
      <w:r w:rsidR="001D73C1" w:rsidRPr="00C64B54">
        <w:tab/>
      </w:r>
      <w:r w:rsidR="00FF5446" w:rsidRPr="00C64B54">
        <w:tab/>
      </w:r>
      <w:r w:rsidR="001D73C1" w:rsidRPr="00C64B54">
        <w:t>Marketing Authorization</w:t>
      </w:r>
    </w:p>
    <w:p w14:paraId="31BAC785" w14:textId="16C35CF1" w:rsidR="00A3191C" w:rsidRPr="00C64B54" w:rsidRDefault="00A3191C" w:rsidP="00C36564">
      <w:pPr>
        <w:spacing w:before="120" w:after="120" w:line="360" w:lineRule="auto"/>
      </w:pPr>
      <w:r w:rsidRPr="00C64B54">
        <w:t>PIL</w:t>
      </w:r>
      <w:r w:rsidR="001D73C1" w:rsidRPr="00C64B54">
        <w:t xml:space="preserve">                </w:t>
      </w:r>
      <w:r w:rsidR="00FF5446" w:rsidRPr="00C64B54">
        <w:tab/>
      </w:r>
      <w:r w:rsidR="00FF5446" w:rsidRPr="00C64B54">
        <w:tab/>
      </w:r>
      <w:r w:rsidR="001D73C1" w:rsidRPr="00C64B54">
        <w:t>Patient Information Leaflet</w:t>
      </w:r>
    </w:p>
    <w:p w14:paraId="6584F82E" w14:textId="5C7A7B60" w:rsidR="00A3191C" w:rsidRPr="00C64B54" w:rsidRDefault="001D73C1" w:rsidP="00C36564">
      <w:pPr>
        <w:spacing w:before="120" w:after="120" w:line="360" w:lineRule="auto"/>
      </w:pPr>
      <w:r w:rsidRPr="00C64B54">
        <w:t>WHO</w:t>
      </w:r>
      <w:r w:rsidR="00780812" w:rsidRPr="00C64B54">
        <w:tab/>
      </w:r>
      <w:r w:rsidRPr="00C64B54">
        <w:tab/>
      </w:r>
      <w:r w:rsidR="00C22DB4" w:rsidRPr="00C64B54">
        <w:tab/>
      </w:r>
      <w:r w:rsidRPr="00C64B54">
        <w:t xml:space="preserve">World Health Organization </w:t>
      </w:r>
    </w:p>
    <w:p w14:paraId="3931E5C3" w14:textId="11EAD2B8" w:rsidR="00A3191C" w:rsidRPr="00C64B54" w:rsidRDefault="00A3191C" w:rsidP="00C36564">
      <w:pPr>
        <w:spacing w:before="120" w:after="120" w:line="360" w:lineRule="auto"/>
      </w:pPr>
      <w:proofErr w:type="spellStart"/>
      <w:r w:rsidRPr="00C64B54">
        <w:t>SmPc</w:t>
      </w:r>
      <w:proofErr w:type="spellEnd"/>
      <w:r w:rsidR="00FF5446" w:rsidRPr="00C64B54">
        <w:tab/>
      </w:r>
      <w:r w:rsidR="00FF5446" w:rsidRPr="00C64B54">
        <w:tab/>
      </w:r>
      <w:r w:rsidR="00FF5446" w:rsidRPr="00C64B54">
        <w:tab/>
        <w:t>Summary of Product Characteristics</w:t>
      </w:r>
    </w:p>
    <w:p w14:paraId="4A4836A4" w14:textId="441B1D42" w:rsidR="001D6A86" w:rsidRPr="00C64B54" w:rsidRDefault="00A3191C" w:rsidP="00C36564">
      <w:pPr>
        <w:spacing w:before="120" w:after="120" w:line="360" w:lineRule="auto"/>
      </w:pPr>
      <w:r w:rsidRPr="00C64B54">
        <w:t>SRA</w:t>
      </w:r>
      <w:r w:rsidR="00FF5446" w:rsidRPr="00C64B54">
        <w:tab/>
      </w:r>
      <w:r w:rsidR="00FF5446" w:rsidRPr="00C64B54">
        <w:tab/>
      </w:r>
      <w:r w:rsidR="00FF5446" w:rsidRPr="00C64B54">
        <w:tab/>
        <w:t>Stringent Regulatory Authority</w:t>
      </w:r>
    </w:p>
    <w:p w14:paraId="58D1A605" w14:textId="77777777" w:rsidR="009B64DD" w:rsidRPr="00C64B54" w:rsidRDefault="001D6A86" w:rsidP="00C36564">
      <w:pPr>
        <w:spacing w:before="0" w:after="160" w:line="360" w:lineRule="auto"/>
        <w:jc w:val="left"/>
      </w:pPr>
      <w:r w:rsidRPr="00C64B54">
        <w:br w:type="page"/>
      </w:r>
    </w:p>
    <w:p w14:paraId="68EA7C65" w14:textId="6794D5F3" w:rsidR="00514D2C" w:rsidRPr="00C64B54" w:rsidRDefault="00514D2C" w:rsidP="00C36564">
      <w:pPr>
        <w:spacing w:before="0" w:after="160" w:line="360" w:lineRule="auto"/>
        <w:jc w:val="left"/>
        <w:rPr>
          <w:b/>
          <w:caps/>
          <w:color w:val="2F5496" w:themeColor="accent1" w:themeShade="BF"/>
          <w:szCs w:val="24"/>
          <w:lang w:val="en-GB"/>
        </w:rPr>
      </w:pPr>
      <w:bookmarkStart w:id="4" w:name="_Toc25955055"/>
      <w:r w:rsidRPr="00C64B54">
        <w:rPr>
          <w:b/>
          <w:caps/>
          <w:color w:val="2F5496" w:themeColor="accent1" w:themeShade="BF"/>
          <w:szCs w:val="24"/>
          <w:lang w:val="en-GB"/>
        </w:rPr>
        <w:lastRenderedPageBreak/>
        <w:t>Definition</w:t>
      </w:r>
    </w:p>
    <w:p w14:paraId="535B357C" w14:textId="46EBA297" w:rsidR="00514D2C" w:rsidRDefault="00514D2C" w:rsidP="00C36564">
      <w:pPr>
        <w:spacing w:before="120" w:after="120" w:line="360" w:lineRule="auto"/>
      </w:pPr>
      <w:r w:rsidRPr="00C64B54">
        <w:rPr>
          <w:b/>
          <w:bCs/>
        </w:rPr>
        <w:t>Unmet Medical need:</w:t>
      </w:r>
      <w:r w:rsidRPr="00C64B54">
        <w:t xml:space="preserve"> </w:t>
      </w:r>
      <w:r w:rsidR="00504CA6" w:rsidRPr="00C64B54">
        <w:t xml:space="preserve">A condition for which there exists no satisfactory method diagnosis, prevention or treatment in the community or, even if such a method exist in relation to which the medicine concern will be major therapeutic advantage those affected. </w:t>
      </w:r>
    </w:p>
    <w:p w14:paraId="58C95E95" w14:textId="77777777" w:rsidR="00C36564" w:rsidRPr="00C64B54" w:rsidRDefault="00C36564" w:rsidP="00C36564">
      <w:pPr>
        <w:spacing w:before="120" w:after="120" w:line="360" w:lineRule="auto"/>
      </w:pPr>
    </w:p>
    <w:p w14:paraId="2C8A8200" w14:textId="77777777" w:rsidR="009B64DD" w:rsidRPr="00C64B54" w:rsidRDefault="009B64DD" w:rsidP="00C36564">
      <w:pPr>
        <w:spacing w:before="120" w:after="120" w:line="360" w:lineRule="auto"/>
      </w:pPr>
    </w:p>
    <w:p w14:paraId="11D1C9BA" w14:textId="18936085" w:rsidR="00F35970" w:rsidRPr="00C64B54" w:rsidRDefault="00F35970" w:rsidP="00C36564">
      <w:pPr>
        <w:pStyle w:val="Heading1"/>
        <w:keepNext/>
        <w:keepLines/>
        <w:numPr>
          <w:ilvl w:val="0"/>
          <w:numId w:val="24"/>
        </w:numPr>
        <w:spacing w:before="120" w:line="360" w:lineRule="auto"/>
        <w:jc w:val="left"/>
        <w:rPr>
          <w:rFonts w:ascii="Times New Roman" w:hAnsi="Times New Roman"/>
          <w:b/>
          <w:caps/>
          <w:color w:val="2F5496" w:themeColor="accent1" w:themeShade="BF"/>
          <w:sz w:val="24"/>
          <w:szCs w:val="24"/>
          <w:lang w:val="en-GB"/>
        </w:rPr>
      </w:pPr>
      <w:bookmarkStart w:id="5" w:name="_Toc58240275"/>
      <w:r w:rsidRPr="00C64B54">
        <w:rPr>
          <w:rFonts w:ascii="Times New Roman" w:hAnsi="Times New Roman"/>
          <w:b/>
          <w:caps/>
          <w:color w:val="2F5496" w:themeColor="accent1" w:themeShade="BF"/>
          <w:sz w:val="24"/>
          <w:szCs w:val="24"/>
          <w:lang w:val="en-GB"/>
        </w:rPr>
        <w:t>Introduction</w:t>
      </w:r>
      <w:bookmarkEnd w:id="4"/>
      <w:bookmarkEnd w:id="5"/>
    </w:p>
    <w:p w14:paraId="79D75E6F" w14:textId="77777777" w:rsidR="009E04D3" w:rsidRPr="00C64B54" w:rsidRDefault="005B1BDD" w:rsidP="00C36564">
      <w:pPr>
        <w:spacing w:before="120" w:after="120" w:line="360" w:lineRule="auto"/>
      </w:pPr>
      <w:r w:rsidRPr="00C64B54">
        <w:t>Marketing Authorization</w:t>
      </w:r>
      <w:r w:rsidR="00F35970" w:rsidRPr="00C64B54">
        <w:t xml:space="preserve"> is one of the crucial regulatory requirements to ensure safety, </w:t>
      </w:r>
      <w:r w:rsidR="009E04D3" w:rsidRPr="00C64B54">
        <w:t xml:space="preserve">efficacy </w:t>
      </w:r>
      <w:r w:rsidR="00F35970" w:rsidRPr="00C64B54">
        <w:t xml:space="preserve">and </w:t>
      </w:r>
      <w:r w:rsidR="009E04D3" w:rsidRPr="00C64B54">
        <w:t>quality</w:t>
      </w:r>
      <w:r w:rsidR="009E04D3" w:rsidRPr="00C64B54">
        <w:t xml:space="preserve"> </w:t>
      </w:r>
      <w:r w:rsidR="00F35970" w:rsidRPr="00C64B54">
        <w:t xml:space="preserve">of medicinal products. As per the article 19 (1) of </w:t>
      </w:r>
      <w:r w:rsidR="00110585" w:rsidRPr="00C64B54">
        <w:t xml:space="preserve">Food and Medicine Administration </w:t>
      </w:r>
      <w:r w:rsidR="00F117F3" w:rsidRPr="00C64B54">
        <w:t xml:space="preserve">Proclamation </w:t>
      </w:r>
      <w:r w:rsidR="00F35970" w:rsidRPr="00C64B54">
        <w:t>No. 1112/2019, the rigor of regulatory assessment of a medicine shall be commensurate with products type, nature and potential risk to human health</w:t>
      </w:r>
      <w:r w:rsidR="00802BA7" w:rsidRPr="00C64B54">
        <w:t xml:space="preserve">. </w:t>
      </w:r>
    </w:p>
    <w:p w14:paraId="55A9A3D5" w14:textId="0D0E54C9" w:rsidR="00FA34E0" w:rsidRPr="00C64B54" w:rsidRDefault="00F35970" w:rsidP="00C36564">
      <w:pPr>
        <w:spacing w:before="120" w:after="120" w:line="360" w:lineRule="auto"/>
      </w:pPr>
      <w:r w:rsidRPr="00C64B54">
        <w:t xml:space="preserve">This </w:t>
      </w:r>
      <w:r w:rsidR="00F046B0" w:rsidRPr="00C64B54">
        <w:t>alternative</w:t>
      </w:r>
      <w:r w:rsidR="000935CF" w:rsidRPr="00C64B54">
        <w:t xml:space="preserve"> marketing</w:t>
      </w:r>
      <w:r w:rsidR="00F046B0" w:rsidRPr="00C64B54">
        <w:t xml:space="preserve"> approval pathway</w:t>
      </w:r>
      <w:r w:rsidR="00F046B0" w:rsidRPr="00C64B54" w:rsidDel="008A3A16">
        <w:t xml:space="preserve"> </w:t>
      </w:r>
      <w:r w:rsidR="00F046B0" w:rsidRPr="00C64B54">
        <w:t xml:space="preserve">is devised </w:t>
      </w:r>
      <w:r w:rsidR="007F35D9" w:rsidRPr="00C64B54">
        <w:t>to provide</w:t>
      </w:r>
      <w:r w:rsidR="005B1BDD" w:rsidRPr="00C64B54">
        <w:t xml:space="preserve"> access to certain medicin</w:t>
      </w:r>
      <w:r w:rsidR="00B1690D" w:rsidRPr="00C64B54">
        <w:t>es</w:t>
      </w:r>
      <w:r w:rsidR="005B1BDD" w:rsidRPr="00C64B54">
        <w:t xml:space="preserve"> </w:t>
      </w:r>
      <w:r w:rsidR="00FA34E0" w:rsidRPr="00C64B54">
        <w:t xml:space="preserve">for unmet medical need of the public such </w:t>
      </w:r>
      <w:r w:rsidR="00514D2C" w:rsidRPr="00C64B54">
        <w:t>as</w:t>
      </w:r>
      <w:r w:rsidR="00FA34E0" w:rsidRPr="00C64B54">
        <w:t xml:space="preserve"> </w:t>
      </w:r>
      <w:r w:rsidR="00B1690D" w:rsidRPr="00C64B54">
        <w:t xml:space="preserve">medicines for </w:t>
      </w:r>
      <w:r w:rsidR="00FA34E0" w:rsidRPr="00C64B54">
        <w:t xml:space="preserve">seriously debilitating </w:t>
      </w:r>
      <w:r w:rsidR="00B1690D" w:rsidRPr="00C64B54">
        <w:t xml:space="preserve">disease </w:t>
      </w:r>
      <w:r w:rsidR="007759A3" w:rsidRPr="00C64B54">
        <w:t xml:space="preserve">or </w:t>
      </w:r>
      <w:r w:rsidR="00FA34E0" w:rsidRPr="00C64B54">
        <w:t xml:space="preserve">life treating disease, </w:t>
      </w:r>
      <w:r w:rsidR="00B1690D" w:rsidRPr="00C64B54">
        <w:t>those used</w:t>
      </w:r>
      <w:r w:rsidR="00720E94" w:rsidRPr="00C64B54">
        <w:t xml:space="preserve"> under</w:t>
      </w:r>
      <w:r w:rsidR="00B1690D" w:rsidRPr="00C64B54">
        <w:t xml:space="preserve"> </w:t>
      </w:r>
      <w:r w:rsidR="00FA34E0" w:rsidRPr="00C64B54">
        <w:t>emer</w:t>
      </w:r>
      <w:r w:rsidR="00B1690D" w:rsidRPr="00C64B54">
        <w:t xml:space="preserve">gency situation and  </w:t>
      </w:r>
      <w:r w:rsidR="00FA34E0" w:rsidRPr="00C64B54">
        <w:t>orphan medicine</w:t>
      </w:r>
      <w:r w:rsidR="00B1690D" w:rsidRPr="00C64B54">
        <w:t>s,</w:t>
      </w:r>
      <w:r w:rsidR="00FA34E0" w:rsidRPr="00C64B54">
        <w:t xml:space="preserve"> </w:t>
      </w:r>
      <w:r w:rsidR="00B1690D" w:rsidRPr="00C64B54">
        <w:t xml:space="preserve">thus providing therapeutic </w:t>
      </w:r>
      <w:r w:rsidR="00720E94" w:rsidRPr="00C64B54">
        <w:t xml:space="preserve">benefit </w:t>
      </w:r>
      <w:r w:rsidR="00B1690D" w:rsidRPr="00C64B54">
        <w:t>to the patient</w:t>
      </w:r>
      <w:r w:rsidR="00720E94" w:rsidRPr="00C64B54">
        <w:t>s</w:t>
      </w:r>
      <w:r w:rsidR="00B1690D" w:rsidRPr="00C64B54">
        <w:t xml:space="preserve"> with potentially very limited alternative choices.</w:t>
      </w:r>
      <w:r w:rsidR="005E570A" w:rsidRPr="00C64B54">
        <w:t xml:space="preserve"> </w:t>
      </w:r>
    </w:p>
    <w:p w14:paraId="6ED090BF" w14:textId="053F83FC" w:rsidR="00195A1C" w:rsidRPr="00C64B54" w:rsidRDefault="005E570A" w:rsidP="00C36564">
      <w:pPr>
        <w:spacing w:before="120" w:after="120" w:line="360" w:lineRule="auto"/>
      </w:pPr>
      <w:r w:rsidRPr="00C64B54">
        <w:t xml:space="preserve">The </w:t>
      </w:r>
      <w:r w:rsidR="007F35D9" w:rsidRPr="00C64B54">
        <w:t xml:space="preserve">preliminary assessment </w:t>
      </w:r>
      <w:r w:rsidRPr="00C64B54">
        <w:t xml:space="preserve">of such </w:t>
      </w:r>
      <w:r w:rsidR="000A5730" w:rsidRPr="00C64B54">
        <w:rPr>
          <w:rFonts w:eastAsiaTheme="minorHAnsi"/>
          <w:lang w:val="en-ZA"/>
        </w:rPr>
        <w:t>Finished Pharmaceutical Product (</w:t>
      </w:r>
      <w:r w:rsidRPr="00C64B54">
        <w:t>FPP</w:t>
      </w:r>
      <w:r w:rsidR="000A5730" w:rsidRPr="00C64B54">
        <w:t>)</w:t>
      </w:r>
      <w:r w:rsidRPr="00C64B54">
        <w:t xml:space="preserve"> should </w:t>
      </w:r>
      <w:r w:rsidR="007F35D9" w:rsidRPr="00C64B54">
        <w:t>prove</w:t>
      </w:r>
      <w:r w:rsidR="005B1BDD" w:rsidRPr="00C64B54">
        <w:t xml:space="preserve"> that </w:t>
      </w:r>
      <w:r w:rsidR="00195A1C" w:rsidRPr="00C64B54">
        <w:t xml:space="preserve">benefit of the product outweighs the risk inherent in the drug products and that additional data that </w:t>
      </w:r>
      <w:r w:rsidR="007000E9" w:rsidRPr="00C64B54">
        <w:t>should</w:t>
      </w:r>
      <w:r w:rsidR="00195A1C" w:rsidRPr="00C64B54">
        <w:t xml:space="preserve"> be requested can be submitted by the applicant.</w:t>
      </w:r>
    </w:p>
    <w:p w14:paraId="5049AD88" w14:textId="0F6CDA07" w:rsidR="007000E9" w:rsidRPr="00C64B54" w:rsidRDefault="00207C4E" w:rsidP="00C36564">
      <w:pPr>
        <w:spacing w:before="120" w:after="120" w:line="360" w:lineRule="auto"/>
        <w:rPr>
          <w:szCs w:val="24"/>
        </w:rPr>
      </w:pPr>
      <w:r w:rsidRPr="00C64B54">
        <w:t>Therefore, th</w:t>
      </w:r>
      <w:r w:rsidR="00F046B0" w:rsidRPr="00C64B54">
        <w:t xml:space="preserve">is guideline is prepared to facilitate </w:t>
      </w:r>
      <w:r w:rsidR="007000E9" w:rsidRPr="00C64B54">
        <w:t xml:space="preserve">conditional </w:t>
      </w:r>
      <w:r w:rsidR="00F046B0" w:rsidRPr="00C64B54">
        <w:t xml:space="preserve">approval to permit applicants get a time-limited provisional registration of medicines by </w:t>
      </w:r>
      <w:r w:rsidR="00F046B0" w:rsidRPr="00C64B54">
        <w:rPr>
          <w:szCs w:val="24"/>
        </w:rPr>
        <w:t xml:space="preserve">EFDA. </w:t>
      </w:r>
    </w:p>
    <w:p w14:paraId="5DF501FA" w14:textId="77777777" w:rsidR="009B64DD" w:rsidRPr="00C64B54" w:rsidRDefault="009B64DD" w:rsidP="00C36564">
      <w:pPr>
        <w:spacing w:before="120" w:after="120" w:line="360" w:lineRule="auto"/>
        <w:rPr>
          <w:szCs w:val="24"/>
        </w:rPr>
      </w:pPr>
    </w:p>
    <w:p w14:paraId="055E736D" w14:textId="15F7FBE7" w:rsidR="000D1366" w:rsidRPr="00C64B54" w:rsidRDefault="00ED30B9" w:rsidP="00C36564">
      <w:pPr>
        <w:pStyle w:val="Heading1"/>
        <w:keepNext/>
        <w:keepLines/>
        <w:numPr>
          <w:ilvl w:val="0"/>
          <w:numId w:val="24"/>
        </w:numPr>
        <w:spacing w:before="120" w:line="360" w:lineRule="auto"/>
        <w:jc w:val="left"/>
        <w:rPr>
          <w:rFonts w:ascii="Times New Roman" w:hAnsi="Times New Roman"/>
          <w:b/>
          <w:caps/>
          <w:color w:val="2F5496" w:themeColor="accent1" w:themeShade="BF"/>
          <w:sz w:val="24"/>
          <w:szCs w:val="24"/>
          <w:lang w:val="en-GB"/>
        </w:rPr>
      </w:pPr>
      <w:bookmarkStart w:id="6" w:name="_Toc25955056"/>
      <w:bookmarkStart w:id="7" w:name="_Toc58240276"/>
      <w:r w:rsidRPr="00C64B54">
        <w:rPr>
          <w:rFonts w:ascii="Times New Roman" w:hAnsi="Times New Roman"/>
          <w:b/>
          <w:caps/>
          <w:color w:val="2F5496" w:themeColor="accent1" w:themeShade="BF"/>
          <w:sz w:val="24"/>
          <w:szCs w:val="24"/>
          <w:lang w:val="en-GB"/>
        </w:rPr>
        <w:t xml:space="preserve">Eligibility </w:t>
      </w:r>
      <w:r w:rsidR="00AF096F" w:rsidRPr="00C64B54">
        <w:rPr>
          <w:rFonts w:ascii="Times New Roman" w:hAnsi="Times New Roman"/>
          <w:b/>
          <w:caps/>
          <w:color w:val="2F5496" w:themeColor="accent1" w:themeShade="BF"/>
          <w:sz w:val="24"/>
          <w:szCs w:val="24"/>
          <w:lang w:val="en-GB"/>
        </w:rPr>
        <w:t>Criteria</w:t>
      </w:r>
      <w:bookmarkEnd w:id="6"/>
      <w:bookmarkEnd w:id="7"/>
    </w:p>
    <w:p w14:paraId="078AD2CB" w14:textId="41F0663A" w:rsidR="007759A3" w:rsidRPr="00C64B54" w:rsidRDefault="000D4C81" w:rsidP="00C36564">
      <w:pPr>
        <w:spacing w:before="120" w:after="120" w:line="360" w:lineRule="auto"/>
        <w:rPr>
          <w:rFonts w:eastAsiaTheme="minorHAnsi"/>
        </w:rPr>
      </w:pPr>
      <w:r w:rsidRPr="00C64B54">
        <w:t xml:space="preserve">Medicines with indications for seriously debilitating or life-threatening conditions </w:t>
      </w:r>
      <w:r w:rsidR="007759A3" w:rsidRPr="00C64B54">
        <w:t>(</w:t>
      </w:r>
      <w:r w:rsidRPr="00C64B54">
        <w:t xml:space="preserve">such as </w:t>
      </w:r>
      <w:r w:rsidR="007759A3" w:rsidRPr="00C64B54">
        <w:t xml:space="preserve">cancer and </w:t>
      </w:r>
      <w:r w:rsidRPr="00C64B54">
        <w:t>multi-drug resistant tuberculosis</w:t>
      </w:r>
      <w:r w:rsidR="007759A3" w:rsidRPr="00C64B54">
        <w:t>)</w:t>
      </w:r>
      <w:r w:rsidRPr="00C64B54">
        <w:t xml:space="preserve">, </w:t>
      </w:r>
      <w:r w:rsidR="007759A3" w:rsidRPr="00C64B54">
        <w:t xml:space="preserve">those used </w:t>
      </w:r>
      <w:r w:rsidR="009E04D3" w:rsidRPr="00C64B54">
        <w:t xml:space="preserve">in </w:t>
      </w:r>
      <w:r w:rsidR="007759A3" w:rsidRPr="00C64B54">
        <w:t xml:space="preserve">emergency situation </w:t>
      </w:r>
      <w:r w:rsidRPr="00C64B54">
        <w:t>and  </w:t>
      </w:r>
      <w:hyperlink r:id="rId15" w:tgtFrame="_blank" w:tooltip="A medicine for the diagnosis, prevention or treatment of a life-threatening or chronically debilitating condition that is rare (affecting not more than five in 10,000 people in the European Union) or where the medicine is unlikely to generate sufficient profit" w:history="1">
        <w:r w:rsidRPr="00C64B54">
          <w:rPr>
            <w:rStyle w:val="Hyperlink"/>
            <w:color w:val="000000" w:themeColor="text1"/>
            <w:szCs w:val="24"/>
            <w:u w:val="none"/>
          </w:rPr>
          <w:t>orphan medicines</w:t>
        </w:r>
      </w:hyperlink>
      <w:r w:rsidRPr="00C64B54">
        <w:t xml:space="preserve"> are major candidates for </w:t>
      </w:r>
      <w:r w:rsidR="007759A3" w:rsidRPr="00C64B54">
        <w:t>conditional approval</w:t>
      </w:r>
      <w:r w:rsidRPr="00C64B54">
        <w:t>.</w:t>
      </w:r>
      <w:r w:rsidR="00124D0F" w:rsidRPr="00C64B54">
        <w:rPr>
          <w:rFonts w:eastAsiaTheme="minorHAnsi"/>
        </w:rPr>
        <w:t xml:space="preserve"> </w:t>
      </w:r>
    </w:p>
    <w:p w14:paraId="1073FFB7" w14:textId="0DFAF9F1" w:rsidR="005454CB" w:rsidRPr="00C64B54" w:rsidRDefault="00171CE3" w:rsidP="00C36564">
      <w:pPr>
        <w:pStyle w:val="05number1"/>
        <w:numPr>
          <w:ilvl w:val="0"/>
          <w:numId w:val="0"/>
        </w:numPr>
        <w:spacing w:after="120" w:line="360" w:lineRule="auto"/>
        <w:rPr>
          <w:rFonts w:eastAsiaTheme="minorHAnsi"/>
          <w:lang w:val="en-ZA"/>
        </w:rPr>
      </w:pPr>
      <w:r w:rsidRPr="00C64B54">
        <w:rPr>
          <w:rFonts w:eastAsiaTheme="minorHAnsi"/>
          <w:lang w:val="en-ZA"/>
        </w:rPr>
        <w:t xml:space="preserve">The following criteria should be fulfilled for </w:t>
      </w:r>
      <w:r w:rsidR="005454CB" w:rsidRPr="00C64B54">
        <w:rPr>
          <w:rFonts w:eastAsiaTheme="minorHAnsi"/>
          <w:lang w:val="en-ZA"/>
        </w:rPr>
        <w:t xml:space="preserve">conditional approval </w:t>
      </w:r>
    </w:p>
    <w:p w14:paraId="4D25CE0C" w14:textId="77777777" w:rsidR="005454CB" w:rsidRPr="00C64B54" w:rsidRDefault="005454CB" w:rsidP="00C36564">
      <w:pPr>
        <w:pStyle w:val="ListParagraph"/>
        <w:numPr>
          <w:ilvl w:val="0"/>
          <w:numId w:val="12"/>
        </w:numPr>
        <w:spacing w:before="120" w:after="120" w:line="360" w:lineRule="auto"/>
        <w:ind w:left="714" w:hanging="357"/>
      </w:pPr>
      <w:r w:rsidRPr="00C64B54">
        <w:t>The benefit – risk balance of medicine is positive</w:t>
      </w:r>
    </w:p>
    <w:p w14:paraId="3E5E6F89" w14:textId="77777777" w:rsidR="005454CB" w:rsidRPr="00C64B54" w:rsidRDefault="005454CB" w:rsidP="00C36564">
      <w:pPr>
        <w:pStyle w:val="ListParagraph"/>
        <w:numPr>
          <w:ilvl w:val="0"/>
          <w:numId w:val="12"/>
        </w:numPr>
        <w:spacing w:before="120" w:after="120" w:line="360" w:lineRule="auto"/>
        <w:ind w:left="714" w:hanging="357"/>
      </w:pPr>
      <w:r w:rsidRPr="00C64B54">
        <w:t>It is likely that the applicant will be provide the comprehensive data</w:t>
      </w:r>
    </w:p>
    <w:p w14:paraId="47E9B80E" w14:textId="77777777" w:rsidR="005454CB" w:rsidRPr="00C64B54" w:rsidRDefault="005454CB" w:rsidP="00C36564">
      <w:pPr>
        <w:pStyle w:val="ListParagraph"/>
        <w:numPr>
          <w:ilvl w:val="0"/>
          <w:numId w:val="12"/>
        </w:numPr>
        <w:spacing w:before="120" w:after="120" w:line="360" w:lineRule="auto"/>
        <w:ind w:left="714" w:hanging="357"/>
      </w:pPr>
      <w:r w:rsidRPr="00C64B54">
        <w:t>Unmated medical needs will be fulfilled</w:t>
      </w:r>
    </w:p>
    <w:p w14:paraId="6C46D064" w14:textId="6C8F9CEA" w:rsidR="005454CB" w:rsidRPr="00C64B54" w:rsidRDefault="005454CB" w:rsidP="00C36564">
      <w:pPr>
        <w:pStyle w:val="ListParagraph"/>
        <w:numPr>
          <w:ilvl w:val="0"/>
          <w:numId w:val="12"/>
        </w:numPr>
        <w:spacing w:before="120" w:after="120" w:line="360" w:lineRule="auto"/>
        <w:ind w:left="714" w:hanging="357"/>
      </w:pPr>
      <w:r w:rsidRPr="00C64B54">
        <w:lastRenderedPageBreak/>
        <w:t>the immediate availability of the medicine on the market outweighs the risks due to the need for additional data</w:t>
      </w:r>
    </w:p>
    <w:p w14:paraId="5C83B39E" w14:textId="51162B28" w:rsidR="005857AD" w:rsidRPr="00C64B54" w:rsidRDefault="005857AD" w:rsidP="00C36564">
      <w:pPr>
        <w:pStyle w:val="ListParagraph"/>
        <w:numPr>
          <w:ilvl w:val="0"/>
          <w:numId w:val="12"/>
        </w:numPr>
        <w:spacing w:before="120" w:after="120" w:line="360" w:lineRule="auto"/>
        <w:ind w:left="714" w:hanging="357"/>
      </w:pPr>
      <w:r w:rsidRPr="00C64B54">
        <w:t>An early access pathway for medicines that show promising therapeutic effects but for which comprehensive data are not available.</w:t>
      </w:r>
    </w:p>
    <w:p w14:paraId="1815B181" w14:textId="77777777" w:rsidR="005857AD" w:rsidRPr="00C64B54" w:rsidRDefault="00C81834" w:rsidP="00C36564">
      <w:pPr>
        <w:pStyle w:val="ListParagraph"/>
        <w:numPr>
          <w:ilvl w:val="0"/>
          <w:numId w:val="12"/>
        </w:numPr>
        <w:spacing w:before="120" w:after="120" w:line="360" w:lineRule="auto"/>
        <w:ind w:left="646" w:hanging="357"/>
        <w:rPr>
          <w:rFonts w:eastAsiaTheme="minorHAnsi"/>
        </w:rPr>
      </w:pPr>
      <w:r w:rsidRPr="00C64B54">
        <w:t>I</w:t>
      </w:r>
      <w:r w:rsidR="00A15CA1" w:rsidRPr="00C64B54">
        <w:t xml:space="preserve">nvestigational </w:t>
      </w:r>
      <w:r w:rsidR="00016E84" w:rsidRPr="00C64B54">
        <w:t>Medicin</w:t>
      </w:r>
      <w:r w:rsidR="00A15CA1" w:rsidRPr="00C64B54">
        <w:t>al product</w:t>
      </w:r>
      <w:r w:rsidR="002D63B5" w:rsidRPr="00C64B54">
        <w:t xml:space="preserve"> </w:t>
      </w:r>
      <w:r w:rsidR="00B91E54" w:rsidRPr="00C64B54">
        <w:t>under</w:t>
      </w:r>
      <w:r w:rsidR="002D63B5" w:rsidRPr="00C64B54">
        <w:t xml:space="preserve"> clinical trial </w:t>
      </w:r>
      <w:r w:rsidR="00B91E54" w:rsidRPr="00C64B54">
        <w:t xml:space="preserve">phase </w:t>
      </w:r>
      <w:r w:rsidR="00CE34C6" w:rsidRPr="00C64B54">
        <w:t>3,</w:t>
      </w:r>
      <w:r w:rsidR="00B52A9C" w:rsidRPr="00C64B54">
        <w:t xml:space="preserve"> </w:t>
      </w:r>
      <w:r w:rsidR="00666E78" w:rsidRPr="00C64B54">
        <w:t>but</w:t>
      </w:r>
      <w:r w:rsidR="00B52A9C" w:rsidRPr="00C64B54">
        <w:t xml:space="preserve"> are required for critical</w:t>
      </w:r>
      <w:r w:rsidR="00227C89" w:rsidRPr="00C64B54">
        <w:t xml:space="preserve"> </w:t>
      </w:r>
      <w:r w:rsidRPr="00C64B54">
        <w:t>life-threatening</w:t>
      </w:r>
      <w:r w:rsidR="00B91E54" w:rsidRPr="00C64B54">
        <w:t xml:space="preserve"> diseases</w:t>
      </w:r>
      <w:r w:rsidR="00B52A9C" w:rsidRPr="00C64B54">
        <w:t xml:space="preserve"> which have no other alternatives</w:t>
      </w:r>
      <w:r w:rsidRPr="00C64B54">
        <w:t xml:space="preserve"> </w:t>
      </w:r>
    </w:p>
    <w:p w14:paraId="1A2D7E77" w14:textId="35DDBC6D" w:rsidR="00C77229" w:rsidRPr="00C64B54" w:rsidRDefault="00626437" w:rsidP="00C36564">
      <w:pPr>
        <w:pStyle w:val="Heading1"/>
        <w:keepNext/>
        <w:keepLines/>
        <w:numPr>
          <w:ilvl w:val="0"/>
          <w:numId w:val="24"/>
        </w:numPr>
        <w:spacing w:before="120" w:line="360" w:lineRule="auto"/>
        <w:jc w:val="left"/>
        <w:rPr>
          <w:rFonts w:ascii="Times New Roman" w:hAnsi="Times New Roman"/>
          <w:b/>
          <w:caps/>
          <w:color w:val="2F5496" w:themeColor="accent1" w:themeShade="BF"/>
          <w:sz w:val="24"/>
          <w:szCs w:val="24"/>
          <w:lang w:val="en-GB"/>
        </w:rPr>
      </w:pPr>
      <w:bookmarkStart w:id="8" w:name="_Toc25955057"/>
      <w:bookmarkStart w:id="9" w:name="_Toc58240277"/>
      <w:r w:rsidRPr="00C64B54">
        <w:rPr>
          <w:rFonts w:ascii="Times New Roman" w:hAnsi="Times New Roman"/>
          <w:b/>
          <w:caps/>
          <w:color w:val="2F5496" w:themeColor="accent1" w:themeShade="BF"/>
          <w:sz w:val="24"/>
          <w:szCs w:val="24"/>
          <w:lang w:val="en-GB"/>
        </w:rPr>
        <w:t xml:space="preserve">Technical and Administrative </w:t>
      </w:r>
      <w:r w:rsidR="00C77229" w:rsidRPr="00C64B54">
        <w:rPr>
          <w:rFonts w:ascii="Times New Roman" w:hAnsi="Times New Roman"/>
          <w:b/>
          <w:caps/>
          <w:color w:val="2F5496" w:themeColor="accent1" w:themeShade="BF"/>
          <w:sz w:val="24"/>
          <w:szCs w:val="24"/>
          <w:lang w:val="en-GB"/>
        </w:rPr>
        <w:t>Requirements</w:t>
      </w:r>
      <w:bookmarkEnd w:id="8"/>
      <w:bookmarkEnd w:id="9"/>
      <w:r w:rsidR="00C77229" w:rsidRPr="00C64B54">
        <w:rPr>
          <w:rFonts w:ascii="Times New Roman" w:hAnsi="Times New Roman"/>
          <w:b/>
          <w:caps/>
          <w:color w:val="2F5496" w:themeColor="accent1" w:themeShade="BF"/>
          <w:sz w:val="24"/>
          <w:szCs w:val="24"/>
          <w:lang w:val="en-GB"/>
        </w:rPr>
        <w:t xml:space="preserve"> </w:t>
      </w:r>
    </w:p>
    <w:p w14:paraId="5E594A6F" w14:textId="3F926F4A" w:rsidR="00C77229" w:rsidRPr="00C64B54" w:rsidRDefault="008F30F6" w:rsidP="00C36564">
      <w:pPr>
        <w:spacing w:before="120" w:after="120" w:line="360" w:lineRule="auto"/>
      </w:pPr>
      <w:r w:rsidRPr="00C64B54">
        <w:t xml:space="preserve">The </w:t>
      </w:r>
      <w:r w:rsidR="00C77229" w:rsidRPr="00C64B54">
        <w:t>applicant must submit/provide at</w:t>
      </w:r>
      <w:r w:rsidR="00166010" w:rsidRPr="00C64B54">
        <w:t xml:space="preserve"> l</w:t>
      </w:r>
      <w:r w:rsidR="00C77229" w:rsidRPr="00C64B54">
        <w:t>east the following information</w:t>
      </w:r>
      <w:r w:rsidRPr="00C64B54">
        <w:t xml:space="preserve"> and/or </w:t>
      </w:r>
      <w:r w:rsidR="00166010" w:rsidRPr="00C64B54">
        <w:t>documents</w:t>
      </w:r>
      <w:r w:rsidR="00C77229" w:rsidRPr="00C64B54">
        <w:t>:</w:t>
      </w:r>
    </w:p>
    <w:p w14:paraId="2F474C24" w14:textId="59E76C5F" w:rsidR="00C86A76" w:rsidRPr="00C64B54" w:rsidRDefault="008F30F6" w:rsidP="00C36564">
      <w:pPr>
        <w:pStyle w:val="ListParagraph"/>
        <w:numPr>
          <w:ilvl w:val="1"/>
          <w:numId w:val="26"/>
        </w:numPr>
        <w:spacing w:line="360" w:lineRule="auto"/>
      </w:pPr>
      <w:r w:rsidRPr="00C64B54">
        <w:t xml:space="preserve">Cover letter </w:t>
      </w:r>
    </w:p>
    <w:p w14:paraId="7EB3AC80" w14:textId="508B013B" w:rsidR="008F30F6" w:rsidRPr="00C64B54" w:rsidRDefault="00C86A76" w:rsidP="00C36564">
      <w:pPr>
        <w:pStyle w:val="ListParagraph"/>
        <w:numPr>
          <w:ilvl w:val="1"/>
          <w:numId w:val="26"/>
        </w:numPr>
        <w:spacing w:line="360" w:lineRule="auto"/>
      </w:pPr>
      <w:r w:rsidRPr="00C64B54">
        <w:t>Filled and signed ap</w:t>
      </w:r>
      <w:r w:rsidR="00073226" w:rsidRPr="00C64B54">
        <w:t xml:space="preserve">plication </w:t>
      </w:r>
      <w:r w:rsidR="008F30F6" w:rsidRPr="00C64B54">
        <w:t>form</w:t>
      </w:r>
      <w:r w:rsidRPr="00C64B54">
        <w:t xml:space="preserve"> as per the guideline for registration of medicine of the authority</w:t>
      </w:r>
      <w:r w:rsidR="00073226" w:rsidRPr="00C64B54">
        <w:t xml:space="preserve"> </w:t>
      </w:r>
    </w:p>
    <w:p w14:paraId="3BA9C50B" w14:textId="73D8E1D4" w:rsidR="00C86A76" w:rsidRPr="00C64B54" w:rsidRDefault="00C86A76" w:rsidP="00C36564">
      <w:pPr>
        <w:pStyle w:val="ListParagraph"/>
        <w:numPr>
          <w:ilvl w:val="1"/>
          <w:numId w:val="26"/>
        </w:numPr>
        <w:spacing w:line="360" w:lineRule="auto"/>
      </w:pPr>
      <w:r w:rsidRPr="00C64B54">
        <w:t xml:space="preserve">Summary of </w:t>
      </w:r>
      <w:r w:rsidR="00073226" w:rsidRPr="00C64B54">
        <w:t xml:space="preserve">available data </w:t>
      </w:r>
      <w:r w:rsidR="00CF0504" w:rsidRPr="00C64B54">
        <w:t>that</w:t>
      </w:r>
      <w:r w:rsidR="00073226" w:rsidRPr="00C64B54">
        <w:t xml:space="preserve"> shows r</w:t>
      </w:r>
      <w:r w:rsidR="005D6626" w:rsidRPr="00C64B54">
        <w:t xml:space="preserve">isk-benefit balance of the product </w:t>
      </w:r>
      <w:r w:rsidR="00CF0504" w:rsidRPr="00C64B54">
        <w:t>is</w:t>
      </w:r>
      <w:r w:rsidR="005D6626" w:rsidRPr="00C64B54">
        <w:t xml:space="preserve"> </w:t>
      </w:r>
      <w:r w:rsidR="00CF0504" w:rsidRPr="00C64B54">
        <w:t xml:space="preserve">positive </w:t>
      </w:r>
      <w:r w:rsidR="00CA274B" w:rsidRPr="00C64B54">
        <w:t xml:space="preserve">  </w:t>
      </w:r>
    </w:p>
    <w:p w14:paraId="0B4C3754" w14:textId="0EB88D40" w:rsidR="005D6626" w:rsidRPr="00C64B54" w:rsidRDefault="00B86A9A" w:rsidP="00C36564">
      <w:pPr>
        <w:pStyle w:val="ListParagraph"/>
        <w:numPr>
          <w:ilvl w:val="1"/>
          <w:numId w:val="26"/>
        </w:numPr>
        <w:spacing w:line="360" w:lineRule="auto"/>
      </w:pPr>
      <w:r w:rsidRPr="00C64B54">
        <w:t>P</w:t>
      </w:r>
      <w:r w:rsidR="00CA274B" w:rsidRPr="00C64B54">
        <w:t xml:space="preserve">roduct dossier in CTD format </w:t>
      </w:r>
      <w:r w:rsidR="008A2132" w:rsidRPr="00C64B54">
        <w:t xml:space="preserve">including the available protocol for those data not submitted. </w:t>
      </w:r>
    </w:p>
    <w:p w14:paraId="05F35781" w14:textId="5DDF6ECF" w:rsidR="005D6626" w:rsidRPr="00C64B54" w:rsidRDefault="00073226" w:rsidP="00C36564">
      <w:pPr>
        <w:pStyle w:val="ListParagraph"/>
        <w:numPr>
          <w:ilvl w:val="1"/>
          <w:numId w:val="26"/>
        </w:numPr>
        <w:spacing w:line="360" w:lineRule="auto"/>
      </w:pPr>
      <w:r w:rsidRPr="00C64B54">
        <w:t xml:space="preserve">A proof </w:t>
      </w:r>
      <w:r w:rsidR="00CF0504" w:rsidRPr="00C64B54">
        <w:t xml:space="preserve">that the </w:t>
      </w:r>
      <w:r w:rsidR="005D6626" w:rsidRPr="00C64B54">
        <w:t xml:space="preserve">conditional approval </w:t>
      </w:r>
      <w:r w:rsidRPr="00C64B54">
        <w:t>will</w:t>
      </w:r>
      <w:r w:rsidR="005D6626" w:rsidRPr="00C64B54">
        <w:t xml:space="preserve"> fulfill the unmet medical needs </w:t>
      </w:r>
    </w:p>
    <w:p w14:paraId="1056A810" w14:textId="40A6704C" w:rsidR="00B034EE" w:rsidRPr="00C64B54" w:rsidRDefault="00CF0504" w:rsidP="00C36564">
      <w:pPr>
        <w:pStyle w:val="ListParagraph"/>
        <w:numPr>
          <w:ilvl w:val="1"/>
          <w:numId w:val="26"/>
        </w:numPr>
        <w:spacing w:line="360" w:lineRule="auto"/>
      </w:pPr>
      <w:r w:rsidRPr="00C64B54">
        <w:t>Commitment</w:t>
      </w:r>
      <w:r w:rsidR="00A73AF8" w:rsidRPr="00C64B54">
        <w:t xml:space="preserve"> letter from </w:t>
      </w:r>
      <w:r w:rsidR="00B86A9A" w:rsidRPr="00C64B54">
        <w:t xml:space="preserve">the applicant should be submitted to provide the comprehensive data as per the </w:t>
      </w:r>
      <w:r w:rsidR="00764412" w:rsidRPr="00C64B54">
        <w:t>proposed time frame indicated by the applicant</w:t>
      </w:r>
      <w:r w:rsidR="00B86A9A" w:rsidRPr="00C64B54">
        <w:t xml:space="preserve">. </w:t>
      </w:r>
    </w:p>
    <w:p w14:paraId="4C2EE475" w14:textId="39A27C1B" w:rsidR="006F3BE7" w:rsidRPr="00C64B54" w:rsidRDefault="006F3BE7" w:rsidP="00C36564">
      <w:pPr>
        <w:pStyle w:val="ListParagraph"/>
        <w:numPr>
          <w:ilvl w:val="1"/>
          <w:numId w:val="26"/>
        </w:numPr>
        <w:spacing w:line="360" w:lineRule="auto"/>
      </w:pPr>
      <w:r w:rsidRPr="00C64B54">
        <w:t xml:space="preserve">Commitment letter to submit the </w:t>
      </w:r>
      <w:r w:rsidR="00FC35AA" w:rsidRPr="00C64B54">
        <w:t>A</w:t>
      </w:r>
      <w:r w:rsidRPr="00C64B54">
        <w:t>uthority periodic safety update report every six months following granting and/or renewal of approval with conditional approval pathway.</w:t>
      </w:r>
    </w:p>
    <w:p w14:paraId="2D5E6206" w14:textId="5B7BE23B" w:rsidR="00B034EE" w:rsidRPr="00C64B54" w:rsidRDefault="00B034EE" w:rsidP="00C36564">
      <w:pPr>
        <w:pStyle w:val="ListParagraph"/>
        <w:numPr>
          <w:ilvl w:val="1"/>
          <w:numId w:val="26"/>
        </w:numPr>
        <w:spacing w:line="360" w:lineRule="auto"/>
      </w:pPr>
      <w:r w:rsidRPr="00C64B54">
        <w:t xml:space="preserve">Evidence that shows a medicine has been granted conditional approval by WHO or SRA, if available </w:t>
      </w:r>
      <w:r w:rsidR="00D417A8" w:rsidRPr="00C64B54">
        <w:t>; and</w:t>
      </w:r>
    </w:p>
    <w:p w14:paraId="4F49BFD8" w14:textId="62DE8769" w:rsidR="0030431E" w:rsidRPr="00C64B54" w:rsidRDefault="00D417A8" w:rsidP="00C36564">
      <w:pPr>
        <w:pStyle w:val="ListParagraph"/>
        <w:numPr>
          <w:ilvl w:val="1"/>
          <w:numId w:val="26"/>
        </w:numPr>
        <w:spacing w:line="360" w:lineRule="auto"/>
      </w:pPr>
      <w:bookmarkStart w:id="10" w:name="_Hlk57983575"/>
      <w:r w:rsidRPr="00C64B54">
        <w:t>D</w:t>
      </w:r>
      <w:r w:rsidR="00C77229" w:rsidRPr="00C64B54">
        <w:t>ocument</w:t>
      </w:r>
      <w:r w:rsidR="00166010" w:rsidRPr="00C64B54">
        <w:t>s</w:t>
      </w:r>
      <w:r w:rsidR="00B359F5" w:rsidRPr="00C64B54">
        <w:t xml:space="preserve"> </w:t>
      </w:r>
      <w:r w:rsidR="00E32D14" w:rsidRPr="00C64B54">
        <w:t>listed below:</w:t>
      </w:r>
      <w:r w:rsidR="00725D82" w:rsidRPr="00C64B54">
        <w:t xml:space="preserve"> </w:t>
      </w:r>
    </w:p>
    <w:p w14:paraId="0DFDC28E" w14:textId="77777777" w:rsidR="00D417A8" w:rsidRPr="00C64B54" w:rsidRDefault="00D417A8" w:rsidP="00C36564">
      <w:pPr>
        <w:pStyle w:val="ListParagraph"/>
        <w:spacing w:line="360" w:lineRule="auto"/>
      </w:pPr>
    </w:p>
    <w:p w14:paraId="6B207F53" w14:textId="13213872" w:rsidR="00CC5043" w:rsidRPr="00C64B54" w:rsidRDefault="00CC5043" w:rsidP="00C36564">
      <w:pPr>
        <w:pStyle w:val="ListParagraph"/>
        <w:numPr>
          <w:ilvl w:val="0"/>
          <w:numId w:val="27"/>
        </w:numPr>
        <w:spacing w:before="120" w:after="120" w:line="360" w:lineRule="auto"/>
        <w:rPr>
          <w:b/>
          <w:bCs/>
        </w:rPr>
      </w:pPr>
      <w:bookmarkStart w:id="11" w:name="_Toc25955058"/>
      <w:bookmarkEnd w:id="10"/>
      <w:r w:rsidRPr="00C64B54">
        <w:rPr>
          <w:b/>
          <w:bCs/>
        </w:rPr>
        <w:t>Agency Agreement</w:t>
      </w:r>
      <w:bookmarkEnd w:id="11"/>
    </w:p>
    <w:p w14:paraId="2A8EE545" w14:textId="08ADC0E2" w:rsidR="00CC5043" w:rsidRPr="00C64B54" w:rsidRDefault="00A82AE0" w:rsidP="00C36564">
      <w:pPr>
        <w:spacing w:before="120" w:after="120" w:line="360" w:lineRule="auto"/>
        <w:rPr>
          <w:rFonts w:eastAsiaTheme="minorHAnsi"/>
          <w:szCs w:val="24"/>
        </w:rPr>
      </w:pPr>
      <w:r w:rsidRPr="00C64B54">
        <w:rPr>
          <w:szCs w:val="24"/>
        </w:rPr>
        <w:t>Follow the requirements stated under the respective section of Guideline for Registration of Medicine, 4</w:t>
      </w:r>
      <w:r w:rsidRPr="00C64B54">
        <w:rPr>
          <w:szCs w:val="24"/>
          <w:vertAlign w:val="superscript"/>
        </w:rPr>
        <w:t>th</w:t>
      </w:r>
      <w:r w:rsidRPr="00C64B54">
        <w:rPr>
          <w:szCs w:val="24"/>
        </w:rPr>
        <w:t xml:space="preserve"> edition, EFDA.</w:t>
      </w:r>
    </w:p>
    <w:p w14:paraId="46FE4B94" w14:textId="77777777" w:rsidR="00CC5043" w:rsidRPr="00C64B54" w:rsidRDefault="00CC5043" w:rsidP="00C36564">
      <w:pPr>
        <w:pStyle w:val="ListParagraph"/>
        <w:numPr>
          <w:ilvl w:val="0"/>
          <w:numId w:val="27"/>
        </w:numPr>
        <w:spacing w:before="120" w:after="120" w:line="360" w:lineRule="auto"/>
        <w:rPr>
          <w:b/>
          <w:bCs/>
        </w:rPr>
      </w:pPr>
      <w:bookmarkStart w:id="12" w:name="_Toc25955059"/>
      <w:r w:rsidRPr="00C64B54">
        <w:rPr>
          <w:b/>
          <w:bCs/>
        </w:rPr>
        <w:t>Good Manufacturing Practice</w:t>
      </w:r>
      <w:bookmarkEnd w:id="12"/>
      <w:r w:rsidRPr="00C64B54">
        <w:rPr>
          <w:b/>
          <w:bCs/>
        </w:rPr>
        <w:t xml:space="preserve"> </w:t>
      </w:r>
    </w:p>
    <w:p w14:paraId="5F5C7730" w14:textId="4014B204" w:rsidR="00A82AE0" w:rsidRPr="00C64B54" w:rsidRDefault="00CC5043" w:rsidP="00C36564">
      <w:pPr>
        <w:spacing w:before="120" w:after="120" w:line="360" w:lineRule="auto"/>
        <w:rPr>
          <w:rFonts w:eastAsia="Calibri"/>
          <w:lang w:val="en-GB"/>
        </w:rPr>
      </w:pPr>
      <w:r w:rsidRPr="00C64B54">
        <w:rPr>
          <w:rFonts w:eastAsia="Calibri"/>
          <w:lang w:val="en-GB"/>
        </w:rPr>
        <w:t xml:space="preserve">A </w:t>
      </w:r>
      <w:r w:rsidR="00A82AE0" w:rsidRPr="00C64B54">
        <w:rPr>
          <w:rFonts w:eastAsia="Calibri"/>
          <w:lang w:val="en-GB"/>
        </w:rPr>
        <w:t xml:space="preserve">copy </w:t>
      </w:r>
      <w:r w:rsidR="00C64B54" w:rsidRPr="00C64B54">
        <w:rPr>
          <w:rFonts w:eastAsia="Calibri"/>
          <w:lang w:val="en-GB"/>
        </w:rPr>
        <w:t xml:space="preserve">of </w:t>
      </w:r>
      <w:r w:rsidRPr="00C64B54">
        <w:rPr>
          <w:rFonts w:eastAsia="Calibri"/>
          <w:lang w:val="en-GB"/>
        </w:rPr>
        <w:t xml:space="preserve">valid current good manufacturing practice (cGMP) certificate or GMP waiver letter </w:t>
      </w:r>
      <w:r w:rsidR="00A82AE0" w:rsidRPr="00C64B54">
        <w:rPr>
          <w:rFonts w:eastAsia="Calibri"/>
          <w:lang w:val="en-GB"/>
        </w:rPr>
        <w:t>issued b</w:t>
      </w:r>
      <w:r w:rsidRPr="00C64B54">
        <w:rPr>
          <w:rFonts w:eastAsia="Calibri"/>
          <w:lang w:val="en-GB"/>
        </w:rPr>
        <w:t xml:space="preserve">y EFDA. </w:t>
      </w:r>
    </w:p>
    <w:p w14:paraId="2EE9A016" w14:textId="2CE17667" w:rsidR="00A82AE0" w:rsidRDefault="00A82AE0" w:rsidP="00C36564">
      <w:pPr>
        <w:spacing w:before="120" w:after="120" w:line="360" w:lineRule="auto"/>
        <w:rPr>
          <w:rFonts w:eastAsia="Calibri"/>
          <w:lang w:val="en-GB"/>
        </w:rPr>
      </w:pPr>
      <w:r w:rsidRPr="00C64B54">
        <w:rPr>
          <w:rFonts w:eastAsia="Calibri"/>
          <w:lang w:val="en-GB"/>
        </w:rPr>
        <w:lastRenderedPageBreak/>
        <w:t xml:space="preserve">A copy </w:t>
      </w:r>
      <w:r w:rsidR="00C64B54" w:rsidRPr="00C64B54">
        <w:rPr>
          <w:rFonts w:eastAsia="Calibri"/>
          <w:lang w:val="en-GB"/>
        </w:rPr>
        <w:t xml:space="preserve">of </w:t>
      </w:r>
      <w:r w:rsidRPr="00C64B54">
        <w:rPr>
          <w:rFonts w:eastAsia="Calibri"/>
          <w:lang w:val="en-GB"/>
        </w:rPr>
        <w:t xml:space="preserve">valid current good manufacturing practice (cGMP) certificate </w:t>
      </w:r>
      <w:r w:rsidR="00901406" w:rsidRPr="00C64B54">
        <w:rPr>
          <w:rFonts w:eastAsia="Calibri"/>
          <w:lang w:val="en-GB"/>
        </w:rPr>
        <w:t xml:space="preserve">issued by national authority in the country of origin </w:t>
      </w:r>
      <w:r w:rsidRPr="00C64B54">
        <w:rPr>
          <w:rFonts w:eastAsia="Calibri"/>
          <w:lang w:val="en-GB"/>
        </w:rPr>
        <w:t xml:space="preserve">or </w:t>
      </w:r>
      <w:r w:rsidR="00901406" w:rsidRPr="00C64B54">
        <w:rPr>
          <w:rFonts w:eastAsia="Calibri"/>
          <w:lang w:val="en-GB"/>
        </w:rPr>
        <w:t xml:space="preserve">SRA </w:t>
      </w:r>
      <w:r w:rsidRPr="00C64B54">
        <w:rPr>
          <w:rFonts w:eastAsia="Calibri"/>
          <w:lang w:val="en-GB"/>
        </w:rPr>
        <w:t xml:space="preserve">. </w:t>
      </w:r>
    </w:p>
    <w:p w14:paraId="60880F21" w14:textId="77777777" w:rsidR="00C36564" w:rsidRPr="00C64B54" w:rsidRDefault="00C36564" w:rsidP="00C36564">
      <w:pPr>
        <w:spacing w:before="120" w:after="120" w:line="360" w:lineRule="auto"/>
        <w:rPr>
          <w:rFonts w:eastAsia="Calibri"/>
          <w:lang w:val="en-GB"/>
        </w:rPr>
      </w:pPr>
    </w:p>
    <w:p w14:paraId="292BE125" w14:textId="77777777" w:rsidR="00CC5043" w:rsidRPr="00C64B54" w:rsidRDefault="00CC5043" w:rsidP="00C36564">
      <w:pPr>
        <w:pStyle w:val="ListParagraph"/>
        <w:numPr>
          <w:ilvl w:val="0"/>
          <w:numId w:val="27"/>
        </w:numPr>
        <w:spacing w:before="120" w:after="120" w:line="360" w:lineRule="auto"/>
        <w:rPr>
          <w:b/>
          <w:bCs/>
        </w:rPr>
      </w:pPr>
      <w:bookmarkStart w:id="13" w:name="_Toc25955060"/>
      <w:r w:rsidRPr="00C64B54">
        <w:rPr>
          <w:b/>
          <w:bCs/>
        </w:rPr>
        <w:t>Product information</w:t>
      </w:r>
      <w:bookmarkEnd w:id="13"/>
    </w:p>
    <w:p w14:paraId="136916AB" w14:textId="205DADE0" w:rsidR="00CC5043" w:rsidRPr="00C64B54" w:rsidRDefault="00CC5043" w:rsidP="00C36564">
      <w:pPr>
        <w:spacing w:before="120" w:after="120" w:line="360" w:lineRule="auto"/>
        <w:rPr>
          <w:szCs w:val="24"/>
          <w:lang w:val="en-ZA"/>
        </w:rPr>
      </w:pPr>
      <w:r w:rsidRPr="00C64B54">
        <w:t>Product information including the package insert, labelling, and summary of product characteristics (SmPC)</w:t>
      </w:r>
      <w:r w:rsidR="00987C06" w:rsidRPr="00C64B54">
        <w:t xml:space="preserve"> </w:t>
      </w:r>
      <w:r w:rsidRPr="00C64B54">
        <w:t xml:space="preserve">should be provided. All product information label statements are required to be in English and/or Amharic. </w:t>
      </w:r>
      <w:r w:rsidR="00987C06" w:rsidRPr="00C64B54">
        <w:t xml:space="preserve"> </w:t>
      </w:r>
      <w:r w:rsidRPr="00C64B54">
        <w:t>The information provided should not vary significantly from the claims made for the same product in any other jurisdiction. Any information appearing in the product information [labels, patient information leaflet (PIL), and SmPC] should be based on scientific</w:t>
      </w:r>
      <w:r w:rsidRPr="00C64B54">
        <w:rPr>
          <w:szCs w:val="24"/>
          <w:lang w:val="en-ZA"/>
        </w:rPr>
        <w:t xml:space="preserve"> justification. </w:t>
      </w:r>
    </w:p>
    <w:p w14:paraId="451E73BE" w14:textId="53E9C77D" w:rsidR="00987C06" w:rsidRPr="00C64B54" w:rsidRDefault="00987C06" w:rsidP="00C36564">
      <w:pPr>
        <w:spacing w:before="120" w:after="120" w:line="360" w:lineRule="auto"/>
        <w:rPr>
          <w:szCs w:val="24"/>
          <w:lang w:val="en-ZA"/>
        </w:rPr>
      </w:pPr>
      <w:r w:rsidRPr="00C64B54">
        <w:rPr>
          <w:szCs w:val="24"/>
          <w:lang w:val="en-ZA"/>
        </w:rPr>
        <w:t xml:space="preserve">SmPC and package insert </w:t>
      </w:r>
      <w:r w:rsidR="00C64B54" w:rsidRPr="00C64B54">
        <w:rPr>
          <w:szCs w:val="24"/>
          <w:lang w:val="en-ZA"/>
        </w:rPr>
        <w:t>should</w:t>
      </w:r>
      <w:r w:rsidRPr="00C64B54">
        <w:rPr>
          <w:szCs w:val="24"/>
          <w:lang w:val="en-ZA"/>
        </w:rPr>
        <w:t xml:space="preserve"> mention that conditional marketing authorization has been granted subject to certain specific obligation to be reviewed annually.</w:t>
      </w:r>
    </w:p>
    <w:p w14:paraId="77101A6C" w14:textId="6B73114B" w:rsidR="00CC2349" w:rsidRPr="00C64B54" w:rsidRDefault="00CC5043" w:rsidP="00C36564">
      <w:pPr>
        <w:pStyle w:val="ListParagraph"/>
        <w:numPr>
          <w:ilvl w:val="0"/>
          <w:numId w:val="27"/>
        </w:numPr>
        <w:spacing w:before="120" w:after="120" w:line="360" w:lineRule="auto"/>
        <w:rPr>
          <w:b/>
          <w:bCs/>
        </w:rPr>
      </w:pPr>
      <w:bookmarkStart w:id="14" w:name="_Toc25955061"/>
      <w:r w:rsidRPr="00C64B54">
        <w:rPr>
          <w:b/>
          <w:bCs/>
        </w:rPr>
        <w:t>Labeling</w:t>
      </w:r>
      <w:bookmarkEnd w:id="14"/>
      <w:r w:rsidRPr="00C64B54">
        <w:rPr>
          <w:b/>
          <w:bCs/>
        </w:rPr>
        <w:t xml:space="preserve"> </w:t>
      </w:r>
    </w:p>
    <w:p w14:paraId="26C9896A" w14:textId="0CA6D398" w:rsidR="00CC5043" w:rsidRPr="00C64B54" w:rsidRDefault="00CC5043" w:rsidP="00C36564">
      <w:pPr>
        <w:spacing w:before="120" w:after="120" w:line="360" w:lineRule="auto"/>
        <w:rPr>
          <w:szCs w:val="24"/>
          <w:lang w:val="en-ZA"/>
        </w:rPr>
      </w:pPr>
      <w:r w:rsidRPr="00C64B54">
        <w:rPr>
          <w:szCs w:val="24"/>
          <w:lang w:val="en-ZA"/>
        </w:rPr>
        <w:t>Only original labels or computer-ready color-printed labels are accepted for final approval. In the case where the text of the labels is printed directly on plastic bottles through a silk screen process, photocopies of these labels will be accepted for approval.</w:t>
      </w:r>
    </w:p>
    <w:p w14:paraId="29255AEF" w14:textId="4D63A1AA" w:rsidR="00CC5043" w:rsidRPr="00C64B54" w:rsidRDefault="00CC5043" w:rsidP="00C36564">
      <w:pPr>
        <w:spacing w:before="120" w:after="120" w:line="360" w:lineRule="auto"/>
        <w:rPr>
          <w:szCs w:val="24"/>
          <w:lang w:val="en-ZA"/>
        </w:rPr>
      </w:pPr>
      <w:r w:rsidRPr="00C64B54">
        <w:rPr>
          <w:szCs w:val="24"/>
          <w:lang w:val="en-ZA"/>
        </w:rPr>
        <w:t>The titles for batch number, manufacturing, and expiry dates should be part of the printing (typewritten materials, stickers, etc., are not acceptable). If the labeling technology of the manufacturer is such that this information is to be printed on the label during production, a written commitment to show all the required information on the label of the finished product must be submitted. The contents of the label should at least contain</w:t>
      </w:r>
      <w:r w:rsidR="00CA274B" w:rsidRPr="00C64B54">
        <w:rPr>
          <w:szCs w:val="24"/>
          <w:lang w:val="en-ZA"/>
        </w:rPr>
        <w:t xml:space="preserve"> the major information such as</w:t>
      </w:r>
      <w:r w:rsidRPr="00C64B54">
        <w:rPr>
          <w:szCs w:val="24"/>
          <w:lang w:val="en-ZA"/>
        </w:rPr>
        <w:t>:</w:t>
      </w:r>
    </w:p>
    <w:p w14:paraId="4D29F27D" w14:textId="386B66C7" w:rsidR="0030431E" w:rsidRPr="00C64B54" w:rsidRDefault="0030431E" w:rsidP="00C36564">
      <w:pPr>
        <w:pStyle w:val="ListParagraph"/>
        <w:numPr>
          <w:ilvl w:val="0"/>
          <w:numId w:val="6"/>
        </w:numPr>
        <w:tabs>
          <w:tab w:val="left" w:pos="993"/>
        </w:tabs>
        <w:spacing w:before="120" w:after="120" w:line="360" w:lineRule="auto"/>
        <w:ind w:left="482" w:firstLine="85"/>
        <w:contextualSpacing w:val="0"/>
        <w:rPr>
          <w:rFonts w:eastAsiaTheme="minorHAnsi"/>
        </w:rPr>
      </w:pPr>
      <w:r w:rsidRPr="00C64B54">
        <w:rPr>
          <w:rFonts w:eastAsiaTheme="minorHAnsi"/>
        </w:rPr>
        <w:t>The name of the product</w:t>
      </w:r>
    </w:p>
    <w:p w14:paraId="5D487BF3" w14:textId="0B52B5F1" w:rsidR="0030431E" w:rsidRPr="00C64B54" w:rsidRDefault="0030431E" w:rsidP="00C36564">
      <w:pPr>
        <w:pStyle w:val="ListParagraph"/>
        <w:numPr>
          <w:ilvl w:val="0"/>
          <w:numId w:val="6"/>
        </w:numPr>
        <w:tabs>
          <w:tab w:val="left" w:pos="993"/>
        </w:tabs>
        <w:spacing w:before="120" w:after="120" w:line="360" w:lineRule="auto"/>
        <w:ind w:left="482" w:firstLine="85"/>
        <w:contextualSpacing w:val="0"/>
        <w:rPr>
          <w:rFonts w:eastAsiaTheme="minorHAnsi"/>
        </w:rPr>
      </w:pPr>
      <w:r w:rsidRPr="00C64B54">
        <w:rPr>
          <w:rFonts w:eastAsiaTheme="minorHAnsi"/>
        </w:rPr>
        <w:t>Pharmaceutical form and route of administration</w:t>
      </w:r>
    </w:p>
    <w:p w14:paraId="40C8119D" w14:textId="7F1A8343" w:rsidR="0030431E" w:rsidRPr="00C64B54" w:rsidRDefault="0030431E" w:rsidP="00C36564">
      <w:pPr>
        <w:pStyle w:val="ListParagraph"/>
        <w:numPr>
          <w:ilvl w:val="0"/>
          <w:numId w:val="6"/>
        </w:numPr>
        <w:tabs>
          <w:tab w:val="left" w:pos="993"/>
        </w:tabs>
        <w:spacing w:before="120" w:after="120" w:line="360" w:lineRule="auto"/>
        <w:ind w:left="993" w:hanging="426"/>
        <w:contextualSpacing w:val="0"/>
        <w:rPr>
          <w:rFonts w:eastAsiaTheme="minorHAnsi"/>
        </w:rPr>
      </w:pPr>
      <w:r w:rsidRPr="00C64B54">
        <w:rPr>
          <w:rFonts w:eastAsiaTheme="minorHAnsi"/>
        </w:rPr>
        <w:t xml:space="preserve">Qualitative and quantitative composition of active ingredient(s) and Special excipients </w:t>
      </w:r>
    </w:p>
    <w:p w14:paraId="565882EF" w14:textId="77777777" w:rsidR="0030431E" w:rsidRPr="00C64B54" w:rsidRDefault="0030431E" w:rsidP="00C36564">
      <w:pPr>
        <w:pStyle w:val="ListParagraph"/>
        <w:numPr>
          <w:ilvl w:val="0"/>
          <w:numId w:val="6"/>
        </w:numPr>
        <w:tabs>
          <w:tab w:val="left" w:pos="993"/>
        </w:tabs>
        <w:spacing w:before="120" w:after="120" w:line="360" w:lineRule="auto"/>
        <w:ind w:left="482" w:firstLine="85"/>
        <w:contextualSpacing w:val="0"/>
        <w:rPr>
          <w:rFonts w:eastAsiaTheme="minorHAnsi"/>
        </w:rPr>
      </w:pPr>
      <w:r w:rsidRPr="00C64B54">
        <w:rPr>
          <w:rFonts w:eastAsiaTheme="minorHAnsi"/>
        </w:rPr>
        <w:t>The volume of the contents, and/or the number of doses, or quantity in container;</w:t>
      </w:r>
    </w:p>
    <w:p w14:paraId="1CA3EEEE" w14:textId="77777777" w:rsidR="0030431E" w:rsidRPr="00C64B54" w:rsidRDefault="0030431E" w:rsidP="00C36564">
      <w:pPr>
        <w:pStyle w:val="ListParagraph"/>
        <w:numPr>
          <w:ilvl w:val="0"/>
          <w:numId w:val="6"/>
        </w:numPr>
        <w:tabs>
          <w:tab w:val="left" w:pos="993"/>
        </w:tabs>
        <w:spacing w:before="120" w:after="120" w:line="360" w:lineRule="auto"/>
        <w:ind w:left="851" w:hanging="284"/>
        <w:contextualSpacing w:val="0"/>
        <w:rPr>
          <w:rFonts w:eastAsiaTheme="minorHAnsi"/>
        </w:rPr>
      </w:pPr>
      <w:r w:rsidRPr="00C64B54">
        <w:rPr>
          <w:rFonts w:eastAsiaTheme="minorHAnsi"/>
        </w:rPr>
        <w:t>Directions to consult the package insert or the carton label for complete directions for use;</w:t>
      </w:r>
    </w:p>
    <w:p w14:paraId="5811EDB6" w14:textId="372AA1B1" w:rsidR="0030431E" w:rsidRPr="00C64B54" w:rsidRDefault="0030431E" w:rsidP="00C36564">
      <w:pPr>
        <w:pStyle w:val="ListParagraph"/>
        <w:numPr>
          <w:ilvl w:val="0"/>
          <w:numId w:val="6"/>
        </w:numPr>
        <w:tabs>
          <w:tab w:val="left" w:pos="993"/>
        </w:tabs>
        <w:spacing w:before="120" w:after="120" w:line="360" w:lineRule="auto"/>
        <w:ind w:left="482" w:firstLine="85"/>
        <w:contextualSpacing w:val="0"/>
        <w:rPr>
          <w:rFonts w:eastAsiaTheme="minorHAnsi"/>
        </w:rPr>
      </w:pPr>
      <w:r w:rsidRPr="00C64B54">
        <w:rPr>
          <w:rFonts w:eastAsiaTheme="minorHAnsi"/>
        </w:rPr>
        <w:t>Handling and storage conditions</w:t>
      </w:r>
    </w:p>
    <w:p w14:paraId="42D9435F" w14:textId="7989E2FB" w:rsidR="0030431E" w:rsidRPr="00C64B54" w:rsidRDefault="0030431E" w:rsidP="00C36564">
      <w:pPr>
        <w:pStyle w:val="ListParagraph"/>
        <w:numPr>
          <w:ilvl w:val="0"/>
          <w:numId w:val="6"/>
        </w:numPr>
        <w:tabs>
          <w:tab w:val="left" w:pos="993"/>
        </w:tabs>
        <w:spacing w:before="120" w:after="120" w:line="360" w:lineRule="auto"/>
        <w:ind w:left="482" w:firstLine="85"/>
        <w:contextualSpacing w:val="0"/>
        <w:rPr>
          <w:rFonts w:eastAsiaTheme="minorHAnsi"/>
        </w:rPr>
      </w:pPr>
      <w:r w:rsidRPr="00C64B54">
        <w:rPr>
          <w:rFonts w:eastAsiaTheme="minorHAnsi"/>
        </w:rPr>
        <w:lastRenderedPageBreak/>
        <w:t>License number of the manufacturer</w:t>
      </w:r>
    </w:p>
    <w:p w14:paraId="23FA6EB4" w14:textId="77777777" w:rsidR="0030431E" w:rsidRPr="00C64B54" w:rsidRDefault="0030431E" w:rsidP="00C36564">
      <w:pPr>
        <w:pStyle w:val="ListParagraph"/>
        <w:numPr>
          <w:ilvl w:val="0"/>
          <w:numId w:val="6"/>
        </w:numPr>
        <w:tabs>
          <w:tab w:val="left" w:pos="993"/>
        </w:tabs>
        <w:spacing w:before="120" w:after="120" w:line="360" w:lineRule="auto"/>
        <w:ind w:left="482" w:firstLine="85"/>
        <w:contextualSpacing w:val="0"/>
        <w:rPr>
          <w:rFonts w:eastAsiaTheme="minorHAnsi"/>
        </w:rPr>
      </w:pPr>
      <w:r w:rsidRPr="00C64B54">
        <w:rPr>
          <w:rFonts w:eastAsiaTheme="minorHAnsi"/>
        </w:rPr>
        <w:t>Batch number;</w:t>
      </w:r>
    </w:p>
    <w:p w14:paraId="5975A50A" w14:textId="77777777" w:rsidR="0030431E" w:rsidRPr="00C64B54" w:rsidRDefault="0030431E" w:rsidP="00C36564">
      <w:pPr>
        <w:pStyle w:val="ListParagraph"/>
        <w:numPr>
          <w:ilvl w:val="0"/>
          <w:numId w:val="6"/>
        </w:numPr>
        <w:tabs>
          <w:tab w:val="left" w:pos="993"/>
        </w:tabs>
        <w:spacing w:before="120" w:after="120" w:line="360" w:lineRule="auto"/>
        <w:ind w:left="482" w:firstLine="85"/>
        <w:contextualSpacing w:val="0"/>
        <w:rPr>
          <w:rFonts w:eastAsiaTheme="minorHAnsi"/>
        </w:rPr>
      </w:pPr>
      <w:r w:rsidRPr="00C64B54">
        <w:rPr>
          <w:rFonts w:eastAsiaTheme="minorHAnsi"/>
        </w:rPr>
        <w:t>Manufacturing date;</w:t>
      </w:r>
    </w:p>
    <w:p w14:paraId="11494C93" w14:textId="77777777" w:rsidR="0030431E" w:rsidRPr="00C64B54" w:rsidRDefault="0030431E" w:rsidP="00C36564">
      <w:pPr>
        <w:pStyle w:val="ListParagraph"/>
        <w:numPr>
          <w:ilvl w:val="0"/>
          <w:numId w:val="6"/>
        </w:numPr>
        <w:tabs>
          <w:tab w:val="left" w:pos="993"/>
        </w:tabs>
        <w:spacing w:before="120" w:after="120" w:line="360" w:lineRule="auto"/>
        <w:ind w:left="482" w:firstLine="85"/>
        <w:contextualSpacing w:val="0"/>
        <w:rPr>
          <w:rFonts w:eastAsiaTheme="minorHAnsi"/>
        </w:rPr>
      </w:pPr>
      <w:r w:rsidRPr="00C64B54">
        <w:rPr>
          <w:rFonts w:eastAsiaTheme="minorHAnsi"/>
        </w:rPr>
        <w:t>Expiry date; and,</w:t>
      </w:r>
    </w:p>
    <w:p w14:paraId="440B5202" w14:textId="0E4C171A" w:rsidR="0030431E" w:rsidRPr="00C64B54" w:rsidRDefault="0030431E" w:rsidP="00C36564">
      <w:pPr>
        <w:pStyle w:val="ListParagraph"/>
        <w:numPr>
          <w:ilvl w:val="0"/>
          <w:numId w:val="6"/>
        </w:numPr>
        <w:tabs>
          <w:tab w:val="left" w:pos="993"/>
        </w:tabs>
        <w:spacing w:before="120" w:after="120" w:line="360" w:lineRule="auto"/>
        <w:ind w:left="482" w:firstLine="85"/>
        <w:contextualSpacing w:val="0"/>
        <w:rPr>
          <w:rFonts w:eastAsiaTheme="minorHAnsi"/>
        </w:rPr>
      </w:pPr>
      <w:r w:rsidRPr="00C64B54">
        <w:rPr>
          <w:rFonts w:eastAsiaTheme="minorHAnsi"/>
        </w:rPr>
        <w:t>Name and address of manufacturer</w:t>
      </w:r>
    </w:p>
    <w:p w14:paraId="58DDFDA4" w14:textId="77777777" w:rsidR="0030431E" w:rsidRPr="00C64B54" w:rsidRDefault="0030431E" w:rsidP="00C36564">
      <w:pPr>
        <w:pStyle w:val="ListParagraph"/>
        <w:numPr>
          <w:ilvl w:val="0"/>
          <w:numId w:val="27"/>
        </w:numPr>
        <w:spacing w:before="120" w:after="120" w:line="360" w:lineRule="auto"/>
        <w:rPr>
          <w:b/>
          <w:bCs/>
        </w:rPr>
      </w:pPr>
      <w:bookmarkStart w:id="15" w:name="_Toc25955062"/>
      <w:r w:rsidRPr="00C64B54">
        <w:rPr>
          <w:b/>
          <w:bCs/>
        </w:rPr>
        <w:t>Patient Information Leaflet (PIL) or Package Insert</w:t>
      </w:r>
      <w:bookmarkEnd w:id="15"/>
    </w:p>
    <w:p w14:paraId="46F82AEE" w14:textId="040EF59C" w:rsidR="007D7424" w:rsidRPr="00C64B54" w:rsidRDefault="0030431E" w:rsidP="00C36564">
      <w:pPr>
        <w:spacing w:before="120" w:after="120" w:line="360" w:lineRule="auto"/>
        <w:rPr>
          <w:szCs w:val="24"/>
          <w:lang w:val="en-ZA"/>
        </w:rPr>
      </w:pPr>
      <w:r w:rsidRPr="00C64B54">
        <w:rPr>
          <w:szCs w:val="24"/>
          <w:lang w:val="en-ZA"/>
        </w:rPr>
        <w:t>The general content of the PIL should be prepared in line with the content of the SmPC. The information on leaflet is required to be at least in English and</w:t>
      </w:r>
      <w:r w:rsidR="00275EDF" w:rsidRPr="00C64B54">
        <w:rPr>
          <w:szCs w:val="24"/>
          <w:lang w:val="en-ZA"/>
        </w:rPr>
        <w:t>/or</w:t>
      </w:r>
      <w:r w:rsidRPr="00C64B54">
        <w:rPr>
          <w:szCs w:val="24"/>
          <w:lang w:val="en-ZA"/>
        </w:rPr>
        <w:t xml:space="preserve"> Amharic. The PIL should not be described or presented in a manner that is false, misleading, or deceptive or is likely to create an erroneous impression regarding its use in any respect, either pictorially or in words.</w:t>
      </w:r>
    </w:p>
    <w:p w14:paraId="5462A135" w14:textId="205111B7" w:rsidR="007D7424" w:rsidRPr="00C64B54" w:rsidRDefault="0030431E" w:rsidP="00C36564">
      <w:pPr>
        <w:spacing w:before="120" w:after="120" w:line="360" w:lineRule="auto"/>
        <w:rPr>
          <w:szCs w:val="24"/>
          <w:lang w:val="en-ZA"/>
        </w:rPr>
      </w:pPr>
      <w:r w:rsidRPr="00C64B54">
        <w:rPr>
          <w:szCs w:val="24"/>
          <w:lang w:val="en-ZA"/>
        </w:rPr>
        <w:t>To enhance transparency regarding the assessment of such applications</w:t>
      </w:r>
      <w:r w:rsidR="00275EDF" w:rsidRPr="00C64B54">
        <w:rPr>
          <w:szCs w:val="24"/>
          <w:lang w:val="en-ZA"/>
        </w:rPr>
        <w:t xml:space="preserve"> (for investigation</w:t>
      </w:r>
      <w:r w:rsidR="00C64B54" w:rsidRPr="00C64B54">
        <w:rPr>
          <w:szCs w:val="24"/>
          <w:lang w:val="en-ZA"/>
        </w:rPr>
        <w:t>al</w:t>
      </w:r>
      <w:r w:rsidR="00275EDF" w:rsidRPr="00C64B54">
        <w:rPr>
          <w:szCs w:val="24"/>
          <w:lang w:val="en-ZA"/>
        </w:rPr>
        <w:t xml:space="preserve"> new medicines)</w:t>
      </w:r>
      <w:r w:rsidRPr="00C64B54">
        <w:rPr>
          <w:szCs w:val="24"/>
          <w:lang w:val="en-ZA"/>
        </w:rPr>
        <w:t xml:space="preserve"> clear information should be provided to patients and healthcare professionals on the conditional nature of the authorizations</w:t>
      </w:r>
    </w:p>
    <w:p w14:paraId="6AA8C596" w14:textId="77777777" w:rsidR="0030431E" w:rsidRPr="00C64B54" w:rsidRDefault="0030431E" w:rsidP="00C36564">
      <w:pPr>
        <w:spacing w:before="120" w:after="120" w:line="360" w:lineRule="auto"/>
        <w:rPr>
          <w:szCs w:val="24"/>
          <w:lang w:val="en-ZA"/>
        </w:rPr>
      </w:pPr>
      <w:r w:rsidRPr="00C64B54">
        <w:rPr>
          <w:szCs w:val="24"/>
          <w:lang w:val="en-ZA"/>
        </w:rPr>
        <w:t xml:space="preserve">The summary of product characteristics and package leaflet should mention that a conditional marketing authorization has been granted &amp; subjected to certain specific obligations </w:t>
      </w:r>
    </w:p>
    <w:p w14:paraId="7D576E99" w14:textId="77777777" w:rsidR="0030431E" w:rsidRPr="00C64B54" w:rsidRDefault="0030431E" w:rsidP="00C36564">
      <w:pPr>
        <w:pStyle w:val="ListParagraph"/>
        <w:numPr>
          <w:ilvl w:val="0"/>
          <w:numId w:val="27"/>
        </w:numPr>
        <w:spacing w:before="120" w:after="120" w:line="360" w:lineRule="auto"/>
        <w:rPr>
          <w:b/>
          <w:bCs/>
        </w:rPr>
      </w:pPr>
      <w:bookmarkStart w:id="16" w:name="_Toc25955063"/>
      <w:r w:rsidRPr="00C64B54">
        <w:rPr>
          <w:b/>
          <w:bCs/>
        </w:rPr>
        <w:t>Evidence for payment of Service fees</w:t>
      </w:r>
      <w:bookmarkEnd w:id="16"/>
    </w:p>
    <w:p w14:paraId="1E3AD39A" w14:textId="09ACC07F" w:rsidR="0030431E" w:rsidRPr="00C64B54" w:rsidRDefault="0030431E" w:rsidP="00C36564">
      <w:pPr>
        <w:spacing w:before="120" w:after="120" w:line="360" w:lineRule="auto"/>
        <w:rPr>
          <w:szCs w:val="24"/>
          <w:lang w:val="en-ZA"/>
        </w:rPr>
      </w:pPr>
      <w:r w:rsidRPr="00C64B54">
        <w:rPr>
          <w:szCs w:val="24"/>
          <w:lang w:val="en-ZA"/>
        </w:rPr>
        <w:t>The applicant shall pay all the required application fees for the registration, laboratory testing &amp; GMP inspection as per the rate of service fees for Food, Medicine, health professional and Health institution Registration and licensing regulation 370/2015.</w:t>
      </w:r>
    </w:p>
    <w:p w14:paraId="44FB582B" w14:textId="77777777" w:rsidR="00FC35AA" w:rsidRPr="00C64B54" w:rsidRDefault="00DF3DE9" w:rsidP="00C36564">
      <w:pPr>
        <w:pStyle w:val="Heading1"/>
        <w:keepNext/>
        <w:keepLines/>
        <w:numPr>
          <w:ilvl w:val="0"/>
          <w:numId w:val="24"/>
        </w:numPr>
        <w:spacing w:before="120" w:line="360" w:lineRule="auto"/>
        <w:jc w:val="left"/>
        <w:rPr>
          <w:rFonts w:ascii="Times New Roman" w:hAnsi="Times New Roman"/>
          <w:b/>
          <w:caps/>
          <w:color w:val="2F5496" w:themeColor="accent1" w:themeShade="BF"/>
          <w:sz w:val="24"/>
          <w:szCs w:val="24"/>
          <w:lang w:val="en-GB"/>
        </w:rPr>
      </w:pPr>
      <w:bookmarkStart w:id="17" w:name="_Toc25955064"/>
      <w:bookmarkStart w:id="18" w:name="_Toc58240278"/>
      <w:r w:rsidRPr="00C64B54">
        <w:rPr>
          <w:rFonts w:ascii="Times New Roman" w:hAnsi="Times New Roman"/>
          <w:b/>
          <w:caps/>
          <w:color w:val="2F5496" w:themeColor="accent1" w:themeShade="BF"/>
          <w:sz w:val="24"/>
          <w:szCs w:val="24"/>
          <w:lang w:val="en-GB"/>
        </w:rPr>
        <w:t>Time Period for Conditional Approval</w:t>
      </w:r>
      <w:bookmarkEnd w:id="17"/>
      <w:bookmarkEnd w:id="18"/>
    </w:p>
    <w:p w14:paraId="6F5094CB" w14:textId="49650EF3" w:rsidR="00DF3DE9" w:rsidRPr="00C64B54" w:rsidRDefault="00DF3DE9" w:rsidP="00C36564">
      <w:pPr>
        <w:pStyle w:val="ListParagraph"/>
        <w:numPr>
          <w:ilvl w:val="0"/>
          <w:numId w:val="28"/>
        </w:numPr>
        <w:spacing w:line="360" w:lineRule="auto"/>
      </w:pPr>
      <w:r w:rsidRPr="00C64B54">
        <w:t xml:space="preserve">The maximum time period for provisional marketing authorization of medicines under </w:t>
      </w:r>
      <w:r w:rsidR="00626437" w:rsidRPr="00C64B54">
        <w:t>conditional approval</w:t>
      </w:r>
      <w:r w:rsidRPr="00C64B54">
        <w:t xml:space="preserve"> is limited to a maximum of </w:t>
      </w:r>
      <w:r w:rsidR="00714DC8" w:rsidRPr="00C64B54">
        <w:t>one</w:t>
      </w:r>
      <w:r w:rsidRPr="00C64B54">
        <w:t xml:space="preserve"> year</w:t>
      </w:r>
      <w:r w:rsidR="00626437" w:rsidRPr="00C64B54">
        <w:t>.</w:t>
      </w:r>
      <w:r w:rsidRPr="00C64B54">
        <w:t xml:space="preserve"> </w:t>
      </w:r>
    </w:p>
    <w:p w14:paraId="3984247E" w14:textId="607AF4EF" w:rsidR="00DF3DE9" w:rsidRPr="00C64B54" w:rsidRDefault="00DF3DE9" w:rsidP="00C36564">
      <w:pPr>
        <w:pStyle w:val="ListParagraph"/>
        <w:numPr>
          <w:ilvl w:val="0"/>
          <w:numId w:val="28"/>
        </w:numPr>
        <w:spacing w:line="360" w:lineRule="auto"/>
      </w:pPr>
      <w:r w:rsidRPr="00C64B54">
        <w:t>The conditional marketing authorization will automatically be discontinued at the end of a specified period unless the applicants are able to submit all relevant data required by the EFDA for full registration</w:t>
      </w:r>
      <w:r w:rsidRPr="00C64B54" w:rsidDel="000935CF">
        <w:t>.</w:t>
      </w:r>
      <w:r w:rsidRPr="00C64B54">
        <w:t xml:space="preserve"> </w:t>
      </w:r>
    </w:p>
    <w:p w14:paraId="50C8A967" w14:textId="0AC334A5" w:rsidR="00DF3DE9" w:rsidRPr="00C64B54" w:rsidRDefault="00DF3DE9" w:rsidP="00C36564">
      <w:pPr>
        <w:pStyle w:val="ListParagraph"/>
        <w:numPr>
          <w:ilvl w:val="0"/>
          <w:numId w:val="28"/>
        </w:numPr>
        <w:spacing w:line="360" w:lineRule="auto"/>
      </w:pPr>
      <w:r w:rsidRPr="00C64B54">
        <w:t>Extension of provisional registration could be accepted that requires additional clinical data for transition to full registration.</w:t>
      </w:r>
      <w:r w:rsidR="00DE1D34" w:rsidRPr="00C64B54">
        <w:t xml:space="preserve"> Such application should be submitted one month before the expiry. </w:t>
      </w:r>
    </w:p>
    <w:p w14:paraId="7D06BD63" w14:textId="4C4BA664" w:rsidR="002E1752" w:rsidRPr="00C64B54" w:rsidRDefault="002E1752" w:rsidP="00C36564">
      <w:pPr>
        <w:pStyle w:val="ListParagraph"/>
        <w:numPr>
          <w:ilvl w:val="0"/>
          <w:numId w:val="28"/>
        </w:numPr>
        <w:spacing w:line="360" w:lineRule="auto"/>
      </w:pPr>
      <w:r w:rsidRPr="00C64B54">
        <w:t xml:space="preserve">Based on the </w:t>
      </w:r>
      <w:r w:rsidR="00F6009C" w:rsidRPr="00C64B54">
        <w:t xml:space="preserve">full dossier </w:t>
      </w:r>
      <w:r w:rsidRPr="00C64B54">
        <w:t xml:space="preserve">reports; full </w:t>
      </w:r>
      <w:r w:rsidR="00A05566" w:rsidRPr="00C64B54">
        <w:t xml:space="preserve">marketing authorization </w:t>
      </w:r>
      <w:r w:rsidRPr="00C64B54">
        <w:t>may be granted</w:t>
      </w:r>
      <w:r w:rsidR="00F6009C" w:rsidRPr="00C64B54">
        <w:t>.</w:t>
      </w:r>
    </w:p>
    <w:p w14:paraId="4B61ABC0" w14:textId="06F7D10C" w:rsidR="002E1752" w:rsidRPr="00C64B54" w:rsidRDefault="00E90280" w:rsidP="00C36564">
      <w:pPr>
        <w:pStyle w:val="Heading1"/>
        <w:keepNext/>
        <w:keepLines/>
        <w:numPr>
          <w:ilvl w:val="0"/>
          <w:numId w:val="24"/>
        </w:numPr>
        <w:spacing w:before="120" w:line="360" w:lineRule="auto"/>
        <w:jc w:val="left"/>
        <w:rPr>
          <w:rFonts w:ascii="Times New Roman" w:hAnsi="Times New Roman"/>
          <w:b/>
          <w:caps/>
          <w:color w:val="2F5496" w:themeColor="accent1" w:themeShade="BF"/>
          <w:sz w:val="24"/>
          <w:szCs w:val="24"/>
          <w:lang w:val="en-GB"/>
        </w:rPr>
      </w:pPr>
      <w:bookmarkStart w:id="19" w:name="_Toc58240279"/>
      <w:r w:rsidRPr="00C64B54">
        <w:rPr>
          <w:rFonts w:ascii="Times New Roman" w:hAnsi="Times New Roman"/>
          <w:b/>
          <w:caps/>
          <w:color w:val="2F5496" w:themeColor="accent1" w:themeShade="BF"/>
          <w:sz w:val="24"/>
          <w:szCs w:val="24"/>
          <w:lang w:val="en-GB"/>
        </w:rPr>
        <w:lastRenderedPageBreak/>
        <w:t>Review Process</w:t>
      </w:r>
      <w:bookmarkEnd w:id="19"/>
    </w:p>
    <w:p w14:paraId="6C407D5A" w14:textId="1E0CA77C" w:rsidR="00FC35AA" w:rsidRPr="00C64B54" w:rsidRDefault="00FC35AA" w:rsidP="00C36564">
      <w:pPr>
        <w:pStyle w:val="ListParagraph"/>
        <w:numPr>
          <w:ilvl w:val="0"/>
          <w:numId w:val="29"/>
        </w:numPr>
        <w:spacing w:line="360" w:lineRule="auto"/>
      </w:pPr>
      <w:r w:rsidRPr="00C64B54">
        <w:t xml:space="preserve">As the applicant submit to the </w:t>
      </w:r>
      <w:r w:rsidR="00FA290C" w:rsidRPr="00C64B54">
        <w:t>A</w:t>
      </w:r>
      <w:r w:rsidRPr="00C64B54">
        <w:t xml:space="preserve">uthority, director and/or team leader shall appoint the team of </w:t>
      </w:r>
      <w:r w:rsidR="00FA290C" w:rsidRPr="00C64B54">
        <w:t xml:space="preserve"> expert for review.</w:t>
      </w:r>
    </w:p>
    <w:p w14:paraId="6C1B7E37" w14:textId="69ECBAC6" w:rsidR="00E90280" w:rsidRPr="00C64B54" w:rsidRDefault="00FA290C" w:rsidP="00C36564">
      <w:pPr>
        <w:pStyle w:val="ListParagraph"/>
        <w:numPr>
          <w:ilvl w:val="0"/>
          <w:numId w:val="29"/>
        </w:numPr>
        <w:spacing w:line="360" w:lineRule="auto"/>
      </w:pPr>
      <w:r w:rsidRPr="00C64B54">
        <w:t xml:space="preserve">The team of expert review the application and provide summary of report and </w:t>
      </w:r>
      <w:r w:rsidR="00E90280" w:rsidRPr="00C64B54">
        <w:t xml:space="preserve"> recommendation</w:t>
      </w:r>
      <w:r w:rsidRPr="00C64B54">
        <w:t>s</w:t>
      </w:r>
      <w:r w:rsidR="00E90280" w:rsidRPr="00C64B54">
        <w:t xml:space="preserve"> </w:t>
      </w:r>
      <w:r w:rsidRPr="00C64B54">
        <w:t xml:space="preserve">to director and/or team leader of the Medicine Registration and </w:t>
      </w:r>
      <w:bookmarkStart w:id="20" w:name="_GoBack"/>
      <w:bookmarkEnd w:id="20"/>
      <w:r w:rsidRPr="00C64B54">
        <w:t>Licensing directorate of Authority.</w:t>
      </w:r>
    </w:p>
    <w:sectPr w:rsidR="00E90280" w:rsidRPr="00C64B54" w:rsidSect="00F35970">
      <w:headerReference w:type="even" r:id="rId16"/>
      <w:headerReference w:type="default" r:id="rId17"/>
      <w:footerReference w:type="even" r:id="rId18"/>
      <w:footerReference w:type="default" r:id="rId19"/>
      <w:headerReference w:type="first" r:id="rId20"/>
      <w:footerReference w:type="first" r:id="rId2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3708" w14:textId="77777777" w:rsidR="00AB33E7" w:rsidRDefault="00AB33E7" w:rsidP="00544A01">
      <w:pPr>
        <w:spacing w:before="0" w:after="0"/>
      </w:pPr>
      <w:r>
        <w:separator/>
      </w:r>
    </w:p>
  </w:endnote>
  <w:endnote w:type="continuationSeparator" w:id="0">
    <w:p w14:paraId="4E268A66" w14:textId="77777777" w:rsidR="00AB33E7" w:rsidRDefault="00AB33E7" w:rsidP="00544A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Bold r:id="rId1" w:subsetted="1" w:fontKey="{FCBB25FD-913C-4850-9CFA-E4748EA6C928}"/>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3E7D" w14:textId="77777777" w:rsidR="00CC6F40" w:rsidRDefault="00CC6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99079"/>
      <w:docPartObj>
        <w:docPartGallery w:val="Page Numbers (Bottom of Page)"/>
        <w:docPartUnique/>
      </w:docPartObj>
    </w:sdtPr>
    <w:sdtEndPr>
      <w:rPr>
        <w:noProof/>
      </w:rPr>
    </w:sdtEndPr>
    <w:sdtContent>
      <w:p w14:paraId="2FC2E279" w14:textId="77777777" w:rsidR="00CA6282" w:rsidRDefault="00CA6282">
        <w:pPr>
          <w:pStyle w:val="Footer"/>
        </w:pPr>
        <w:r>
          <w:fldChar w:fldCharType="begin"/>
        </w:r>
        <w:r>
          <w:instrText xml:space="preserve"> PAGE   \* MERGEFORMAT </w:instrText>
        </w:r>
        <w:r>
          <w:fldChar w:fldCharType="separate"/>
        </w:r>
        <w:r>
          <w:rPr>
            <w:noProof/>
          </w:rPr>
          <w:t>2</w:t>
        </w:r>
        <w:r>
          <w:rPr>
            <w:noProof/>
          </w:rPr>
          <w:fldChar w:fldCharType="end"/>
        </w:r>
      </w:p>
    </w:sdtContent>
  </w:sdt>
  <w:p w14:paraId="62771A84" w14:textId="77777777" w:rsidR="00CA6282" w:rsidRDefault="00CA6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CEDD" w14:textId="77777777" w:rsidR="00CC6F40" w:rsidRDefault="00CC6F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781D" w14:textId="77777777" w:rsidR="006F1EE6" w:rsidRDefault="006F1E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6C08" w14:textId="41AAAC3F" w:rsidR="00544A01" w:rsidRPr="001D6A86" w:rsidRDefault="00FC27C3" w:rsidP="001D6A86">
    <w:pPr>
      <w:tabs>
        <w:tab w:val="center" w:pos="4550"/>
        <w:tab w:val="left" w:pos="5818"/>
      </w:tabs>
      <w:ind w:right="260"/>
      <w:rPr>
        <w:rFonts w:ascii="Arial" w:hAnsi="Arial" w:cs="Arial"/>
        <w:sz w:val="18"/>
        <w:szCs w:val="18"/>
      </w:rPr>
    </w:pPr>
    <w:r w:rsidRPr="001D6A86">
      <w:rPr>
        <w:rFonts w:ascii="Arial" w:hAnsi="Arial" w:cs="Arial"/>
        <w:sz w:val="18"/>
        <w:szCs w:val="18"/>
      </w:rPr>
      <w:t>EFDA | Guideline for conditional approval of Medicines   | October 2019</w:t>
    </w:r>
    <w:r w:rsidR="001D6A86" w:rsidRPr="001D6A86">
      <w:rPr>
        <w:rFonts w:ascii="Arial" w:hAnsi="Arial" w:cs="Arial"/>
        <w:sz w:val="18"/>
        <w:szCs w:val="18"/>
      </w:rPr>
      <w:tab/>
      <w:t xml:space="preserve">Page </w:t>
    </w:r>
    <w:r w:rsidRPr="001D6A86">
      <w:rPr>
        <w:rFonts w:ascii="Arial" w:hAnsi="Arial" w:cs="Arial"/>
        <w:sz w:val="18"/>
        <w:szCs w:val="18"/>
      </w:rPr>
      <w:fldChar w:fldCharType="begin"/>
    </w:r>
    <w:r w:rsidRPr="001D6A86">
      <w:rPr>
        <w:rFonts w:ascii="Arial" w:hAnsi="Arial" w:cs="Arial"/>
        <w:sz w:val="18"/>
        <w:szCs w:val="18"/>
      </w:rPr>
      <w:instrText xml:space="preserve"> PAGE   \* MERGEFORMAT </w:instrText>
    </w:r>
    <w:r w:rsidRPr="001D6A86">
      <w:rPr>
        <w:rFonts w:ascii="Arial" w:hAnsi="Arial" w:cs="Arial"/>
        <w:sz w:val="18"/>
        <w:szCs w:val="18"/>
      </w:rPr>
      <w:fldChar w:fldCharType="separate"/>
    </w:r>
    <w:r w:rsidRPr="001D6A86">
      <w:rPr>
        <w:rFonts w:ascii="Arial" w:hAnsi="Arial" w:cs="Arial"/>
        <w:noProof/>
        <w:sz w:val="18"/>
        <w:szCs w:val="18"/>
      </w:rPr>
      <w:t>1</w:t>
    </w:r>
    <w:r w:rsidRPr="001D6A86">
      <w:rPr>
        <w:rFonts w:ascii="Arial" w:hAnsi="Arial" w:cs="Arial"/>
        <w:sz w:val="18"/>
        <w:szCs w:val="18"/>
      </w:rPr>
      <w:fldChar w:fldCharType="end"/>
    </w:r>
    <w:r w:rsidRPr="001D6A86">
      <w:rPr>
        <w:rFonts w:ascii="Arial" w:hAnsi="Arial" w:cs="Arial"/>
        <w:sz w:val="18"/>
        <w:szCs w:val="18"/>
      </w:rPr>
      <w:t xml:space="preserve"> | </w:t>
    </w:r>
    <w:r w:rsidRPr="001D6A86">
      <w:rPr>
        <w:rFonts w:ascii="Arial" w:hAnsi="Arial" w:cs="Arial"/>
        <w:sz w:val="18"/>
        <w:szCs w:val="18"/>
      </w:rPr>
      <w:fldChar w:fldCharType="begin"/>
    </w:r>
    <w:r w:rsidRPr="001D6A86">
      <w:rPr>
        <w:rFonts w:ascii="Arial" w:hAnsi="Arial" w:cs="Arial"/>
        <w:sz w:val="18"/>
        <w:szCs w:val="18"/>
      </w:rPr>
      <w:instrText xml:space="preserve"> NUMPAGES  \* Arabic  \* MERGEFORMAT </w:instrText>
    </w:r>
    <w:r w:rsidRPr="001D6A86">
      <w:rPr>
        <w:rFonts w:ascii="Arial" w:hAnsi="Arial" w:cs="Arial"/>
        <w:sz w:val="18"/>
        <w:szCs w:val="18"/>
      </w:rPr>
      <w:fldChar w:fldCharType="separate"/>
    </w:r>
    <w:r w:rsidRPr="001D6A86">
      <w:rPr>
        <w:rFonts w:ascii="Arial" w:hAnsi="Arial" w:cs="Arial"/>
        <w:noProof/>
        <w:sz w:val="18"/>
        <w:szCs w:val="18"/>
      </w:rPr>
      <w:t>1</w:t>
    </w:r>
    <w:r w:rsidRPr="001D6A86">
      <w:rP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4FFE" w14:textId="77777777" w:rsidR="006F1EE6" w:rsidRDefault="006F1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9A8E" w14:textId="77777777" w:rsidR="00AB33E7" w:rsidRDefault="00AB33E7" w:rsidP="00544A01">
      <w:pPr>
        <w:spacing w:before="0" w:after="0"/>
      </w:pPr>
      <w:r>
        <w:separator/>
      </w:r>
    </w:p>
  </w:footnote>
  <w:footnote w:type="continuationSeparator" w:id="0">
    <w:p w14:paraId="5B3103FB" w14:textId="77777777" w:rsidR="00AB33E7" w:rsidRDefault="00AB33E7" w:rsidP="00544A0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66AC" w14:textId="77777777" w:rsidR="00CC6F40" w:rsidRDefault="00CC6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8B89" w14:textId="77777777" w:rsidR="00CC6F40" w:rsidRDefault="00CC6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1FF5" w14:textId="77777777" w:rsidR="00CC6F40" w:rsidRDefault="00CC6F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7C52" w14:textId="77777777" w:rsidR="006F1EE6" w:rsidRDefault="006F1E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0832" w14:textId="6C9DC21E" w:rsidR="00544A01" w:rsidRDefault="00544A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81DA" w14:textId="77777777" w:rsidR="006F1EE6" w:rsidRDefault="006F1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76B"/>
    <w:multiLevelType w:val="hybridMultilevel"/>
    <w:tmpl w:val="3B1048B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1172DF"/>
    <w:multiLevelType w:val="hybridMultilevel"/>
    <w:tmpl w:val="437690C4"/>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372450"/>
    <w:multiLevelType w:val="hybridMultilevel"/>
    <w:tmpl w:val="3B1048B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163DB6"/>
    <w:multiLevelType w:val="multilevel"/>
    <w:tmpl w:val="6CA466A2"/>
    <w:lvl w:ilvl="0">
      <w:start w:val="1"/>
      <w:numFmt w:val="lowerRoman"/>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3502AF"/>
    <w:multiLevelType w:val="multilevel"/>
    <w:tmpl w:val="6352A2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6" w15:restartNumberingAfterBreak="0">
    <w:nsid w:val="212A0701"/>
    <w:multiLevelType w:val="multilevel"/>
    <w:tmpl w:val="1784815C"/>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0917E3"/>
    <w:multiLevelType w:val="hybridMultilevel"/>
    <w:tmpl w:val="3B1048B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C184E19"/>
    <w:multiLevelType w:val="hybridMultilevel"/>
    <w:tmpl w:val="8F4011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8C563A"/>
    <w:multiLevelType w:val="multilevel"/>
    <w:tmpl w:val="6FBAC0C6"/>
    <w:lvl w:ilvl="0">
      <w:start w:val="1"/>
      <w:numFmt w:val="low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B34981"/>
    <w:multiLevelType w:val="hybridMultilevel"/>
    <w:tmpl w:val="C2C80392"/>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7EC7DB5"/>
    <w:multiLevelType w:val="multilevel"/>
    <w:tmpl w:val="1784815C"/>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35449F"/>
    <w:multiLevelType w:val="hybridMultilevel"/>
    <w:tmpl w:val="43E4E5C8"/>
    <w:lvl w:ilvl="0" w:tplc="1C09001B">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B4A21FD"/>
    <w:multiLevelType w:val="multilevel"/>
    <w:tmpl w:val="6CA466A2"/>
    <w:lvl w:ilvl="0">
      <w:start w:val="1"/>
      <w:numFmt w:val="lowerRoman"/>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77A2428"/>
    <w:multiLevelType w:val="multilevel"/>
    <w:tmpl w:val="1784815C"/>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56128"/>
    <w:multiLevelType w:val="multilevel"/>
    <w:tmpl w:val="1784815C"/>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DD492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C418EB"/>
    <w:multiLevelType w:val="hybridMultilevel"/>
    <w:tmpl w:val="40BE0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47C0962"/>
    <w:multiLevelType w:val="hybridMultilevel"/>
    <w:tmpl w:val="404C05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99F1283"/>
    <w:multiLevelType w:val="hybridMultilevel"/>
    <w:tmpl w:val="9EB057E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8E557E"/>
    <w:multiLevelType w:val="multilevel"/>
    <w:tmpl w:val="8CAE5224"/>
    <w:lvl w:ilvl="0">
      <w:start w:val="1"/>
      <w:numFmt w:val="decimal"/>
      <w:pStyle w:val="05number1"/>
      <w:lvlText w:val="%1."/>
      <w:lvlJc w:val="left"/>
      <w:pPr>
        <w:tabs>
          <w:tab w:val="num" w:pos="360"/>
        </w:tabs>
        <w:ind w:left="360" w:hanging="360"/>
      </w:pPr>
      <w:rPr>
        <w:rFonts w:ascii="Times New Roman" w:hAnsi="Times New Roman" w:cs="Times New Roman" w:hint="default"/>
        <w:b w:val="0"/>
        <w:color w:val="auto"/>
        <w:sz w:val="24"/>
        <w:szCs w:val="24"/>
        <w:lang w:val="en-ZA"/>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Times New Roman" w:hAnsi="Times New Roman" w:cs="Times New Roman" w:hint="default"/>
        <w:b w:val="0"/>
        <w:i w:val="0"/>
        <w:color w:val="auto"/>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C7E36EE"/>
    <w:multiLevelType w:val="hybridMultilevel"/>
    <w:tmpl w:val="8DA473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0"/>
  </w:num>
  <w:num w:numId="3">
    <w:abstractNumId w:val="6"/>
  </w:num>
  <w:num w:numId="4">
    <w:abstractNumId w:val="9"/>
  </w:num>
  <w:num w:numId="5">
    <w:abstractNumId w:val="13"/>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7"/>
  </w:num>
  <w:num w:numId="13">
    <w:abstractNumId w:val="0"/>
  </w:num>
  <w:num w:numId="14">
    <w:abstractNumId w:val="2"/>
  </w:num>
  <w:num w:numId="15">
    <w:abstractNumId w:val="6"/>
  </w:num>
  <w:num w:numId="16">
    <w:abstractNumId w:val="6"/>
  </w:num>
  <w:num w:numId="17">
    <w:abstractNumId w:val="6"/>
  </w:num>
  <w:num w:numId="18">
    <w:abstractNumId w:val="10"/>
  </w:num>
  <w:num w:numId="19">
    <w:abstractNumId w:val="12"/>
  </w:num>
  <w:num w:numId="20">
    <w:abstractNumId w:val="14"/>
  </w:num>
  <w:num w:numId="21">
    <w:abstractNumId w:val="11"/>
  </w:num>
  <w:num w:numId="22">
    <w:abstractNumId w:val="15"/>
  </w:num>
  <w:num w:numId="23">
    <w:abstractNumId w:val="1"/>
  </w:num>
  <w:num w:numId="24">
    <w:abstractNumId w:val="16"/>
  </w:num>
  <w:num w:numId="25">
    <w:abstractNumId w:val="8"/>
  </w:num>
  <w:num w:numId="26">
    <w:abstractNumId w:val="4"/>
  </w:num>
  <w:num w:numId="27">
    <w:abstractNumId w:val="21"/>
  </w:num>
  <w:num w:numId="28">
    <w:abstractNumId w:val="19"/>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McKTableStyle"/>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70"/>
    <w:rsid w:val="000078D1"/>
    <w:rsid w:val="000160EC"/>
    <w:rsid w:val="00016E84"/>
    <w:rsid w:val="0003655E"/>
    <w:rsid w:val="00051B04"/>
    <w:rsid w:val="00052FA5"/>
    <w:rsid w:val="0007286F"/>
    <w:rsid w:val="00073226"/>
    <w:rsid w:val="00091449"/>
    <w:rsid w:val="000935CF"/>
    <w:rsid w:val="00094749"/>
    <w:rsid w:val="000A01B1"/>
    <w:rsid w:val="000A5730"/>
    <w:rsid w:val="000D0A39"/>
    <w:rsid w:val="000D1366"/>
    <w:rsid w:val="000D22E0"/>
    <w:rsid w:val="000D4C81"/>
    <w:rsid w:val="000E2527"/>
    <w:rsid w:val="00110585"/>
    <w:rsid w:val="00116E85"/>
    <w:rsid w:val="00124D0F"/>
    <w:rsid w:val="001255A4"/>
    <w:rsid w:val="001341CD"/>
    <w:rsid w:val="0014022B"/>
    <w:rsid w:val="00145BB5"/>
    <w:rsid w:val="00150B7E"/>
    <w:rsid w:val="001554AA"/>
    <w:rsid w:val="001629B8"/>
    <w:rsid w:val="00166010"/>
    <w:rsid w:val="00171CE3"/>
    <w:rsid w:val="00175A15"/>
    <w:rsid w:val="0018410C"/>
    <w:rsid w:val="00193A7B"/>
    <w:rsid w:val="00195A1C"/>
    <w:rsid w:val="001C1BB7"/>
    <w:rsid w:val="001D2772"/>
    <w:rsid w:val="001D6A86"/>
    <w:rsid w:val="001D73C1"/>
    <w:rsid w:val="001E18E9"/>
    <w:rsid w:val="001E4CC5"/>
    <w:rsid w:val="001E4FC6"/>
    <w:rsid w:val="001F2285"/>
    <w:rsid w:val="00205E96"/>
    <w:rsid w:val="00207C4E"/>
    <w:rsid w:val="002137AD"/>
    <w:rsid w:val="00227BA2"/>
    <w:rsid w:val="00227C89"/>
    <w:rsid w:val="0024270A"/>
    <w:rsid w:val="002449BC"/>
    <w:rsid w:val="00252CC8"/>
    <w:rsid w:val="00253A51"/>
    <w:rsid w:val="00253F21"/>
    <w:rsid w:val="00275EDF"/>
    <w:rsid w:val="002B55D4"/>
    <w:rsid w:val="002B6F4D"/>
    <w:rsid w:val="002C2081"/>
    <w:rsid w:val="002D1968"/>
    <w:rsid w:val="002D63B5"/>
    <w:rsid w:val="002E1752"/>
    <w:rsid w:val="002E74BD"/>
    <w:rsid w:val="002F65E9"/>
    <w:rsid w:val="0030431E"/>
    <w:rsid w:val="003168AC"/>
    <w:rsid w:val="00340630"/>
    <w:rsid w:val="003440C2"/>
    <w:rsid w:val="003648BF"/>
    <w:rsid w:val="00384B34"/>
    <w:rsid w:val="003868B4"/>
    <w:rsid w:val="00390F8B"/>
    <w:rsid w:val="00391253"/>
    <w:rsid w:val="003A38C9"/>
    <w:rsid w:val="003C5AD7"/>
    <w:rsid w:val="003D4145"/>
    <w:rsid w:val="00416446"/>
    <w:rsid w:val="00420A7B"/>
    <w:rsid w:val="00422804"/>
    <w:rsid w:val="00452AF2"/>
    <w:rsid w:val="00462187"/>
    <w:rsid w:val="00487B97"/>
    <w:rsid w:val="004A6771"/>
    <w:rsid w:val="004B42B1"/>
    <w:rsid w:val="004B7E71"/>
    <w:rsid w:val="004C1FAC"/>
    <w:rsid w:val="004F08E6"/>
    <w:rsid w:val="004F276F"/>
    <w:rsid w:val="00503CD7"/>
    <w:rsid w:val="00504CA6"/>
    <w:rsid w:val="005067F8"/>
    <w:rsid w:val="005117B9"/>
    <w:rsid w:val="00514D2C"/>
    <w:rsid w:val="005240DA"/>
    <w:rsid w:val="00544A01"/>
    <w:rsid w:val="005454CB"/>
    <w:rsid w:val="0054593C"/>
    <w:rsid w:val="00552AA5"/>
    <w:rsid w:val="005605E1"/>
    <w:rsid w:val="00570899"/>
    <w:rsid w:val="00571061"/>
    <w:rsid w:val="00576D7D"/>
    <w:rsid w:val="005857AD"/>
    <w:rsid w:val="00597A51"/>
    <w:rsid w:val="005B1BDD"/>
    <w:rsid w:val="005C3B1D"/>
    <w:rsid w:val="005D6626"/>
    <w:rsid w:val="005E52B0"/>
    <w:rsid w:val="005E570A"/>
    <w:rsid w:val="006161A5"/>
    <w:rsid w:val="006161E2"/>
    <w:rsid w:val="00626437"/>
    <w:rsid w:val="00630696"/>
    <w:rsid w:val="006372E1"/>
    <w:rsid w:val="00651A0A"/>
    <w:rsid w:val="00651CC7"/>
    <w:rsid w:val="00666E78"/>
    <w:rsid w:val="00680250"/>
    <w:rsid w:val="00695F1B"/>
    <w:rsid w:val="006C519A"/>
    <w:rsid w:val="006D272A"/>
    <w:rsid w:val="006D55F0"/>
    <w:rsid w:val="006D78C8"/>
    <w:rsid w:val="006E576C"/>
    <w:rsid w:val="006F1EE6"/>
    <w:rsid w:val="006F3BE7"/>
    <w:rsid w:val="006F7AA5"/>
    <w:rsid w:val="007000E9"/>
    <w:rsid w:val="00702012"/>
    <w:rsid w:val="007077A5"/>
    <w:rsid w:val="00714DC8"/>
    <w:rsid w:val="00720E94"/>
    <w:rsid w:val="00723671"/>
    <w:rsid w:val="00725D82"/>
    <w:rsid w:val="00751F6E"/>
    <w:rsid w:val="00753FE4"/>
    <w:rsid w:val="00764412"/>
    <w:rsid w:val="00765298"/>
    <w:rsid w:val="007759A3"/>
    <w:rsid w:val="00777E0E"/>
    <w:rsid w:val="00780812"/>
    <w:rsid w:val="00780FE4"/>
    <w:rsid w:val="00785A6D"/>
    <w:rsid w:val="007865AD"/>
    <w:rsid w:val="00793064"/>
    <w:rsid w:val="007967D2"/>
    <w:rsid w:val="00797EE4"/>
    <w:rsid w:val="007A7242"/>
    <w:rsid w:val="007A7F4E"/>
    <w:rsid w:val="007B0A5C"/>
    <w:rsid w:val="007C13C4"/>
    <w:rsid w:val="007D1443"/>
    <w:rsid w:val="007D7424"/>
    <w:rsid w:val="007E6DD4"/>
    <w:rsid w:val="007F14A3"/>
    <w:rsid w:val="007F35D9"/>
    <w:rsid w:val="00802BA7"/>
    <w:rsid w:val="00807DE4"/>
    <w:rsid w:val="00814A0E"/>
    <w:rsid w:val="00821F82"/>
    <w:rsid w:val="00845604"/>
    <w:rsid w:val="00861A61"/>
    <w:rsid w:val="00867019"/>
    <w:rsid w:val="00875D32"/>
    <w:rsid w:val="00876839"/>
    <w:rsid w:val="008A0ADC"/>
    <w:rsid w:val="008A2132"/>
    <w:rsid w:val="008A3A16"/>
    <w:rsid w:val="008B41A4"/>
    <w:rsid w:val="008C1FD9"/>
    <w:rsid w:val="008C4A24"/>
    <w:rsid w:val="008C64FF"/>
    <w:rsid w:val="008D435D"/>
    <w:rsid w:val="008E328B"/>
    <w:rsid w:val="008F30F6"/>
    <w:rsid w:val="00901406"/>
    <w:rsid w:val="00904F59"/>
    <w:rsid w:val="00905C30"/>
    <w:rsid w:val="00913F02"/>
    <w:rsid w:val="00923B04"/>
    <w:rsid w:val="00940940"/>
    <w:rsid w:val="00945EC0"/>
    <w:rsid w:val="00951118"/>
    <w:rsid w:val="009711CA"/>
    <w:rsid w:val="00984B90"/>
    <w:rsid w:val="009861D5"/>
    <w:rsid w:val="00987281"/>
    <w:rsid w:val="00987C06"/>
    <w:rsid w:val="00987D25"/>
    <w:rsid w:val="009978C2"/>
    <w:rsid w:val="00997AB6"/>
    <w:rsid w:val="009A72C9"/>
    <w:rsid w:val="009A7544"/>
    <w:rsid w:val="009B64DD"/>
    <w:rsid w:val="009B6E35"/>
    <w:rsid w:val="009C5DAD"/>
    <w:rsid w:val="009D1D02"/>
    <w:rsid w:val="009D3CD6"/>
    <w:rsid w:val="009E04D3"/>
    <w:rsid w:val="009E3507"/>
    <w:rsid w:val="009F3C86"/>
    <w:rsid w:val="00A03E32"/>
    <w:rsid w:val="00A05566"/>
    <w:rsid w:val="00A15CA1"/>
    <w:rsid w:val="00A16946"/>
    <w:rsid w:val="00A22442"/>
    <w:rsid w:val="00A22910"/>
    <w:rsid w:val="00A22C46"/>
    <w:rsid w:val="00A3191C"/>
    <w:rsid w:val="00A41110"/>
    <w:rsid w:val="00A42B22"/>
    <w:rsid w:val="00A73AF8"/>
    <w:rsid w:val="00A82AE0"/>
    <w:rsid w:val="00A94EE0"/>
    <w:rsid w:val="00AB33E7"/>
    <w:rsid w:val="00AB5447"/>
    <w:rsid w:val="00AD738B"/>
    <w:rsid w:val="00AE417F"/>
    <w:rsid w:val="00AF096F"/>
    <w:rsid w:val="00AF5C84"/>
    <w:rsid w:val="00B034EE"/>
    <w:rsid w:val="00B1690D"/>
    <w:rsid w:val="00B20CD0"/>
    <w:rsid w:val="00B338C1"/>
    <w:rsid w:val="00B359F5"/>
    <w:rsid w:val="00B42C22"/>
    <w:rsid w:val="00B43185"/>
    <w:rsid w:val="00B4334A"/>
    <w:rsid w:val="00B44FEC"/>
    <w:rsid w:val="00B52A9C"/>
    <w:rsid w:val="00B52D10"/>
    <w:rsid w:val="00B60282"/>
    <w:rsid w:val="00B732FF"/>
    <w:rsid w:val="00B864E0"/>
    <w:rsid w:val="00B86A9A"/>
    <w:rsid w:val="00B91E54"/>
    <w:rsid w:val="00B95CD6"/>
    <w:rsid w:val="00BA2577"/>
    <w:rsid w:val="00BE3C53"/>
    <w:rsid w:val="00BE43A0"/>
    <w:rsid w:val="00BF6BB8"/>
    <w:rsid w:val="00C06A5D"/>
    <w:rsid w:val="00C20EBC"/>
    <w:rsid w:val="00C22DB4"/>
    <w:rsid w:val="00C36362"/>
    <w:rsid w:val="00C36564"/>
    <w:rsid w:val="00C5563B"/>
    <w:rsid w:val="00C64B54"/>
    <w:rsid w:val="00C77229"/>
    <w:rsid w:val="00C81834"/>
    <w:rsid w:val="00C84FB7"/>
    <w:rsid w:val="00C86A76"/>
    <w:rsid w:val="00C92D88"/>
    <w:rsid w:val="00C94EA8"/>
    <w:rsid w:val="00C9727B"/>
    <w:rsid w:val="00CA274B"/>
    <w:rsid w:val="00CA6282"/>
    <w:rsid w:val="00CC2349"/>
    <w:rsid w:val="00CC5043"/>
    <w:rsid w:val="00CC6F40"/>
    <w:rsid w:val="00CE19DB"/>
    <w:rsid w:val="00CE34C6"/>
    <w:rsid w:val="00CE4F48"/>
    <w:rsid w:val="00CF0504"/>
    <w:rsid w:val="00D0797B"/>
    <w:rsid w:val="00D14116"/>
    <w:rsid w:val="00D145C7"/>
    <w:rsid w:val="00D16D09"/>
    <w:rsid w:val="00D21205"/>
    <w:rsid w:val="00D26BF5"/>
    <w:rsid w:val="00D278A9"/>
    <w:rsid w:val="00D3309B"/>
    <w:rsid w:val="00D33F89"/>
    <w:rsid w:val="00D4120C"/>
    <w:rsid w:val="00D417A8"/>
    <w:rsid w:val="00D609FD"/>
    <w:rsid w:val="00D70E78"/>
    <w:rsid w:val="00D80280"/>
    <w:rsid w:val="00D81C25"/>
    <w:rsid w:val="00D83E89"/>
    <w:rsid w:val="00DD457C"/>
    <w:rsid w:val="00DE1D34"/>
    <w:rsid w:val="00DE4123"/>
    <w:rsid w:val="00DF3DE9"/>
    <w:rsid w:val="00E143E1"/>
    <w:rsid w:val="00E16A41"/>
    <w:rsid w:val="00E32D14"/>
    <w:rsid w:val="00E36D98"/>
    <w:rsid w:val="00E4411A"/>
    <w:rsid w:val="00E52D92"/>
    <w:rsid w:val="00E562E7"/>
    <w:rsid w:val="00E5689D"/>
    <w:rsid w:val="00E6213D"/>
    <w:rsid w:val="00E71DA3"/>
    <w:rsid w:val="00E75EDC"/>
    <w:rsid w:val="00E81967"/>
    <w:rsid w:val="00E84E79"/>
    <w:rsid w:val="00E85FA5"/>
    <w:rsid w:val="00E90280"/>
    <w:rsid w:val="00EA5612"/>
    <w:rsid w:val="00EA766A"/>
    <w:rsid w:val="00ED22D5"/>
    <w:rsid w:val="00ED30B9"/>
    <w:rsid w:val="00ED5CD2"/>
    <w:rsid w:val="00EF69E9"/>
    <w:rsid w:val="00EF7966"/>
    <w:rsid w:val="00F046B0"/>
    <w:rsid w:val="00F0585D"/>
    <w:rsid w:val="00F117F3"/>
    <w:rsid w:val="00F176C6"/>
    <w:rsid w:val="00F20BBF"/>
    <w:rsid w:val="00F2313A"/>
    <w:rsid w:val="00F30389"/>
    <w:rsid w:val="00F35970"/>
    <w:rsid w:val="00F43548"/>
    <w:rsid w:val="00F438A8"/>
    <w:rsid w:val="00F469BC"/>
    <w:rsid w:val="00F52D59"/>
    <w:rsid w:val="00F6009C"/>
    <w:rsid w:val="00F64D86"/>
    <w:rsid w:val="00F64F3D"/>
    <w:rsid w:val="00F66D90"/>
    <w:rsid w:val="00F74DF2"/>
    <w:rsid w:val="00F82047"/>
    <w:rsid w:val="00F93A95"/>
    <w:rsid w:val="00FA290C"/>
    <w:rsid w:val="00FA34E0"/>
    <w:rsid w:val="00FA3740"/>
    <w:rsid w:val="00FA76E4"/>
    <w:rsid w:val="00FC27C3"/>
    <w:rsid w:val="00FC35AA"/>
    <w:rsid w:val="00FD2D6D"/>
    <w:rsid w:val="00FD6777"/>
    <w:rsid w:val="00FF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006EE"/>
  <w15:chartTrackingRefBased/>
  <w15:docId w15:val="{FD4CC6C6-86BB-43B2-A0A4-E170ACB5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89"/>
    <w:pPr>
      <w:spacing w:before="180" w:after="60" w:line="240" w:lineRule="auto"/>
      <w:jc w:val="both"/>
    </w:pPr>
    <w:rPr>
      <w:rFonts w:ascii="Times New Roman" w:eastAsia="Times New Roman" w:hAnsi="Times New Roman" w:cs="Times New Roman"/>
      <w:sz w:val="24"/>
      <w:szCs w:val="20"/>
    </w:rPr>
  </w:style>
  <w:style w:type="paragraph" w:styleId="Heading1">
    <w:name w:val="heading 1"/>
    <w:basedOn w:val="32chaptertitle"/>
    <w:next w:val="Normal"/>
    <w:link w:val="Heading1Char"/>
    <w:unhideWhenUsed/>
    <w:qFormat/>
    <w:rsid w:val="001D6A86"/>
    <w:pPr>
      <w:pageBreakBefore w:val="0"/>
      <w:spacing w:before="360" w:after="120"/>
      <w:ind w:left="0" w:right="0" w:firstLine="0"/>
    </w:pPr>
    <w:rPr>
      <w:sz w:val="36"/>
    </w:rPr>
  </w:style>
  <w:style w:type="paragraph" w:styleId="Heading2">
    <w:name w:val="heading 2"/>
    <w:basedOn w:val="20major"/>
    <w:next w:val="Normal"/>
    <w:link w:val="Heading2Char"/>
    <w:unhideWhenUsed/>
    <w:rsid w:val="00F35970"/>
  </w:style>
  <w:style w:type="paragraph" w:styleId="Heading3">
    <w:name w:val="heading 3"/>
    <w:basedOn w:val="21minor"/>
    <w:next w:val="Normal"/>
    <w:link w:val="Heading3Char"/>
    <w:unhideWhenUsed/>
    <w:rsid w:val="00F35970"/>
  </w:style>
  <w:style w:type="paragraph" w:styleId="Heading4">
    <w:name w:val="heading 4"/>
    <w:basedOn w:val="Normal"/>
    <w:next w:val="Normal"/>
    <w:link w:val="Heading4Char"/>
    <w:uiPriority w:val="9"/>
    <w:semiHidden/>
    <w:unhideWhenUsed/>
    <w:rsid w:val="00F35970"/>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rsid w:val="00F35970"/>
    <w:pPr>
      <w:spacing w:before="200" w:after="0"/>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F35970"/>
    <w:pPr>
      <w:spacing w:after="0"/>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F35970"/>
    <w:pPr>
      <w:spacing w:after="0"/>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F35970"/>
    <w:pPr>
      <w:spacing w:after="0"/>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F35970"/>
    <w:pPr>
      <w:spacing w:after="0"/>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A86"/>
    <w:rPr>
      <w:rFonts w:ascii="Arial" w:eastAsia="Times New Roman" w:hAnsi="Arial" w:cs="Times New Roman"/>
      <w:sz w:val="36"/>
      <w:szCs w:val="20"/>
    </w:rPr>
  </w:style>
  <w:style w:type="character" w:customStyle="1" w:styleId="Heading2Char">
    <w:name w:val="Heading 2 Char"/>
    <w:basedOn w:val="DefaultParagraphFont"/>
    <w:link w:val="Heading2"/>
    <w:rsid w:val="00F35970"/>
    <w:rPr>
      <w:rFonts w:ascii="Arial" w:eastAsia="Times New Roman" w:hAnsi="Arial" w:cs="Times New Roman"/>
      <w:b/>
      <w:caps/>
      <w:sz w:val="24"/>
      <w:szCs w:val="20"/>
    </w:rPr>
  </w:style>
  <w:style w:type="character" w:customStyle="1" w:styleId="Heading3Char">
    <w:name w:val="Heading 3 Char"/>
    <w:basedOn w:val="DefaultParagraphFont"/>
    <w:link w:val="Heading3"/>
    <w:rsid w:val="00F35970"/>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F35970"/>
    <w:rPr>
      <w:rFonts w:ascii="Times New Roman" w:eastAsia="Times New Roman" w:hAnsi="Times New Roman" w:cs="Times New Roman"/>
      <w:smallCaps/>
      <w:spacing w:val="10"/>
    </w:rPr>
  </w:style>
  <w:style w:type="character" w:customStyle="1" w:styleId="Heading5Char">
    <w:name w:val="Heading 5 Char"/>
    <w:basedOn w:val="DefaultParagraphFont"/>
    <w:link w:val="Heading5"/>
    <w:uiPriority w:val="9"/>
    <w:semiHidden/>
    <w:rsid w:val="00F35970"/>
    <w:rPr>
      <w:rFonts w:eastAsiaTheme="minorEastAsia"/>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F35970"/>
    <w:rPr>
      <w:rFonts w:eastAsiaTheme="minorEastAsia"/>
      <w:smallCaps/>
      <w:color w:val="ED7D31" w:themeColor="accent2"/>
      <w:spacing w:val="5"/>
      <w:szCs w:val="20"/>
    </w:rPr>
  </w:style>
  <w:style w:type="character" w:customStyle="1" w:styleId="Heading7Char">
    <w:name w:val="Heading 7 Char"/>
    <w:basedOn w:val="DefaultParagraphFont"/>
    <w:link w:val="Heading7"/>
    <w:uiPriority w:val="9"/>
    <w:semiHidden/>
    <w:rsid w:val="00F35970"/>
    <w:rPr>
      <w:rFonts w:eastAsiaTheme="minorEastAsia"/>
      <w:b/>
      <w:smallCaps/>
      <w:color w:val="ED7D31" w:themeColor="accent2"/>
      <w:spacing w:val="10"/>
      <w:sz w:val="20"/>
      <w:szCs w:val="20"/>
    </w:rPr>
  </w:style>
  <w:style w:type="character" w:customStyle="1" w:styleId="Heading8Char">
    <w:name w:val="Heading 8 Char"/>
    <w:basedOn w:val="DefaultParagraphFont"/>
    <w:link w:val="Heading8"/>
    <w:uiPriority w:val="9"/>
    <w:semiHidden/>
    <w:rsid w:val="00F35970"/>
    <w:rPr>
      <w:rFonts w:eastAsiaTheme="minorEastAsia"/>
      <w:b/>
      <w:i/>
      <w:smallCaps/>
      <w:color w:val="C45911" w:themeColor="accent2" w:themeShade="BF"/>
      <w:sz w:val="20"/>
      <w:szCs w:val="20"/>
    </w:rPr>
  </w:style>
  <w:style w:type="character" w:customStyle="1" w:styleId="Heading9Char">
    <w:name w:val="Heading 9 Char"/>
    <w:basedOn w:val="DefaultParagraphFont"/>
    <w:link w:val="Heading9"/>
    <w:uiPriority w:val="9"/>
    <w:semiHidden/>
    <w:rsid w:val="00F35970"/>
    <w:rPr>
      <w:rFonts w:eastAsiaTheme="minorEastAsia"/>
      <w:b/>
      <w:i/>
      <w:smallCaps/>
      <w:color w:val="823B0B" w:themeColor="accent2" w:themeShade="7F"/>
      <w:sz w:val="20"/>
      <w:szCs w:val="20"/>
    </w:rPr>
  </w:style>
  <w:style w:type="paragraph" w:customStyle="1" w:styleId="01squarebullet">
    <w:name w:val="01 square bullet"/>
    <w:basedOn w:val="Heading1"/>
    <w:link w:val="01squarebulletChar"/>
    <w:uiPriority w:val="4"/>
    <w:qFormat/>
    <w:rsid w:val="00F35970"/>
    <w:pPr>
      <w:numPr>
        <w:numId w:val="1"/>
      </w:numPr>
      <w:spacing w:before="120"/>
      <w:ind w:right="142"/>
    </w:pPr>
  </w:style>
  <w:style w:type="paragraph" w:customStyle="1" w:styleId="02dash">
    <w:name w:val="02 dash"/>
    <w:basedOn w:val="01squarebullet"/>
    <w:uiPriority w:val="4"/>
    <w:qFormat/>
    <w:rsid w:val="00F35970"/>
    <w:pPr>
      <w:numPr>
        <w:ilvl w:val="1"/>
      </w:numPr>
    </w:pPr>
  </w:style>
  <w:style w:type="paragraph" w:customStyle="1" w:styleId="03opensquarebullet">
    <w:name w:val="03 open square bullet"/>
    <w:basedOn w:val="02dash"/>
    <w:uiPriority w:val="5"/>
    <w:qFormat/>
    <w:rsid w:val="00F35970"/>
    <w:pPr>
      <w:numPr>
        <w:ilvl w:val="2"/>
      </w:numPr>
    </w:pPr>
  </w:style>
  <w:style w:type="paragraph" w:customStyle="1" w:styleId="04shortdash">
    <w:name w:val="04 short dash"/>
    <w:basedOn w:val="03opensquarebullet"/>
    <w:uiPriority w:val="6"/>
    <w:qFormat/>
    <w:rsid w:val="00F35970"/>
    <w:pPr>
      <w:numPr>
        <w:ilvl w:val="3"/>
      </w:numPr>
    </w:pPr>
  </w:style>
  <w:style w:type="paragraph" w:customStyle="1" w:styleId="05number1">
    <w:name w:val="05 number/1"/>
    <w:basedOn w:val="Normal"/>
    <w:uiPriority w:val="7"/>
    <w:qFormat/>
    <w:rsid w:val="001D6A86"/>
    <w:pPr>
      <w:numPr>
        <w:numId w:val="2"/>
      </w:numPr>
      <w:spacing w:before="120"/>
    </w:pPr>
  </w:style>
  <w:style w:type="paragraph" w:customStyle="1" w:styleId="06letter2">
    <w:name w:val="06 letter/2"/>
    <w:basedOn w:val="Normal"/>
    <w:uiPriority w:val="8"/>
    <w:qFormat/>
    <w:rsid w:val="00F35970"/>
    <w:pPr>
      <w:numPr>
        <w:ilvl w:val="1"/>
        <w:numId w:val="2"/>
      </w:numPr>
      <w:spacing w:before="120"/>
      <w:ind w:left="648" w:hanging="288"/>
    </w:pPr>
  </w:style>
  <w:style w:type="paragraph" w:customStyle="1" w:styleId="07number3">
    <w:name w:val="07 number/3"/>
    <w:basedOn w:val="Normal"/>
    <w:uiPriority w:val="9"/>
    <w:qFormat/>
    <w:rsid w:val="00F35970"/>
    <w:pPr>
      <w:numPr>
        <w:ilvl w:val="2"/>
        <w:numId w:val="2"/>
      </w:numPr>
      <w:spacing w:before="120"/>
      <w:ind w:left="922" w:hanging="274"/>
    </w:pPr>
  </w:style>
  <w:style w:type="paragraph" w:customStyle="1" w:styleId="08letter4">
    <w:name w:val="08 letter/4"/>
    <w:basedOn w:val="Normal"/>
    <w:uiPriority w:val="10"/>
    <w:qFormat/>
    <w:rsid w:val="001D6A86"/>
    <w:pPr>
      <w:numPr>
        <w:ilvl w:val="3"/>
        <w:numId w:val="2"/>
      </w:numPr>
      <w:spacing w:before="120"/>
    </w:pPr>
  </w:style>
  <w:style w:type="paragraph" w:customStyle="1" w:styleId="10tablenormal">
    <w:name w:val="10 table normal"/>
    <w:basedOn w:val="Normal"/>
    <w:rsid w:val="00F35970"/>
    <w:pPr>
      <w:spacing w:before="120"/>
      <w:ind w:right="142"/>
    </w:pPr>
  </w:style>
  <w:style w:type="paragraph" w:customStyle="1" w:styleId="15tableheading">
    <w:name w:val="15 table heading"/>
    <w:basedOn w:val="10tablenormal"/>
    <w:next w:val="10tablenormal"/>
    <w:rsid w:val="00F35970"/>
    <w:rPr>
      <w:b/>
    </w:rPr>
  </w:style>
  <w:style w:type="paragraph" w:customStyle="1" w:styleId="20major">
    <w:name w:val="20 major"/>
    <w:basedOn w:val="Normal"/>
    <w:next w:val="Normal"/>
    <w:uiPriority w:val="1"/>
    <w:qFormat/>
    <w:rsid w:val="00F35970"/>
    <w:pPr>
      <w:keepNext/>
      <w:spacing w:before="540" w:after="120"/>
      <w:ind w:right="360"/>
      <w:outlineLvl w:val="1"/>
    </w:pPr>
    <w:rPr>
      <w:rFonts w:ascii="Arial" w:hAnsi="Arial"/>
      <w:b/>
      <w:caps/>
    </w:rPr>
  </w:style>
  <w:style w:type="paragraph" w:customStyle="1" w:styleId="21minor">
    <w:name w:val="21 minor"/>
    <w:basedOn w:val="Normal"/>
    <w:next w:val="Normal"/>
    <w:uiPriority w:val="2"/>
    <w:qFormat/>
    <w:rsid w:val="00F35970"/>
    <w:pPr>
      <w:keepNext/>
      <w:spacing w:before="420" w:after="120"/>
      <w:ind w:right="360"/>
      <w:outlineLvl w:val="2"/>
    </w:pPr>
    <w:rPr>
      <w:rFonts w:ascii="Arial" w:hAnsi="Arial"/>
      <w:b/>
    </w:rPr>
  </w:style>
  <w:style w:type="paragraph" w:customStyle="1" w:styleId="23threesquarebulletsbreak">
    <w:name w:val="23 three square bullets break"/>
    <w:basedOn w:val="Normal"/>
    <w:next w:val="Normal"/>
    <w:rsid w:val="00F35970"/>
    <w:pPr>
      <w:spacing w:before="600" w:after="480"/>
      <w:jc w:val="center"/>
    </w:pPr>
    <w:rPr>
      <w:rFonts w:ascii="Arial" w:hAnsi="Arial"/>
    </w:rPr>
  </w:style>
  <w:style w:type="paragraph" w:customStyle="1" w:styleId="24enddate">
    <w:name w:val="24 end date"/>
    <w:basedOn w:val="Normal"/>
    <w:next w:val="Normal"/>
    <w:rsid w:val="00F35970"/>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F35970"/>
    <w:pPr>
      <w:spacing w:before="600" w:after="360"/>
      <w:ind w:right="1080"/>
      <w:outlineLvl w:val="0"/>
    </w:pPr>
    <w:rPr>
      <w:rFonts w:ascii="Arial" w:hAnsi="Arial"/>
      <w:sz w:val="44"/>
    </w:rPr>
  </w:style>
  <w:style w:type="paragraph" w:customStyle="1" w:styleId="31subtitle">
    <w:name w:val="31 subtitle"/>
    <w:basedOn w:val="Normal"/>
    <w:next w:val="Normal"/>
    <w:rsid w:val="00F35970"/>
    <w:pPr>
      <w:spacing w:after="360"/>
      <w:ind w:right="3600"/>
    </w:pPr>
    <w:rPr>
      <w:rFonts w:ascii="Arial" w:hAnsi="Arial"/>
    </w:rPr>
  </w:style>
  <w:style w:type="paragraph" w:customStyle="1" w:styleId="32chaptertitle">
    <w:name w:val="32 chapter title"/>
    <w:basedOn w:val="Normal"/>
    <w:next w:val="Normal"/>
    <w:uiPriority w:val="12"/>
    <w:qFormat/>
    <w:rsid w:val="00F35970"/>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F35970"/>
    <w:pPr>
      <w:spacing w:after="1000"/>
    </w:pPr>
    <w:rPr>
      <w:rFonts w:ascii="Arial" w:hAnsi="Arial" w:cs="Arial"/>
      <w:sz w:val="44"/>
    </w:rPr>
  </w:style>
  <w:style w:type="paragraph" w:customStyle="1" w:styleId="36opener">
    <w:name w:val="36 opener"/>
    <w:basedOn w:val="Normal"/>
    <w:rsid w:val="00F35970"/>
    <w:pPr>
      <w:tabs>
        <w:tab w:val="right" w:pos="-261"/>
      </w:tabs>
      <w:spacing w:after="0"/>
      <w:ind w:hanging="2160"/>
    </w:pPr>
    <w:rPr>
      <w:rFonts w:ascii="Arial" w:hAnsi="Arial"/>
      <w:sz w:val="20"/>
    </w:rPr>
  </w:style>
  <w:style w:type="paragraph" w:customStyle="1" w:styleId="39restrictivenote">
    <w:name w:val="39 restrictive note"/>
    <w:basedOn w:val="Normal"/>
    <w:next w:val="Normal"/>
    <w:rsid w:val="00F35970"/>
    <w:rPr>
      <w:rFonts w:ascii="Arial" w:hAnsi="Arial"/>
      <w:caps/>
      <w:sz w:val="20"/>
    </w:rPr>
  </w:style>
  <w:style w:type="paragraph" w:customStyle="1" w:styleId="40address">
    <w:name w:val="40 address"/>
    <w:basedOn w:val="Normal"/>
    <w:rsid w:val="00F35970"/>
  </w:style>
  <w:style w:type="paragraph" w:customStyle="1" w:styleId="41closing">
    <w:name w:val="41 closing"/>
    <w:basedOn w:val="Normal"/>
    <w:rsid w:val="00F35970"/>
    <w:pPr>
      <w:spacing w:before="60"/>
      <w:ind w:left="3958"/>
    </w:pPr>
  </w:style>
  <w:style w:type="paragraph" w:customStyle="1" w:styleId="42cc">
    <w:name w:val="42 cc:"/>
    <w:basedOn w:val="Normal"/>
    <w:rsid w:val="00F35970"/>
    <w:pPr>
      <w:ind w:left="544" w:hanging="544"/>
    </w:pPr>
  </w:style>
  <w:style w:type="paragraph" w:customStyle="1" w:styleId="60exhnormal">
    <w:name w:val="60 exh normal"/>
    <w:basedOn w:val="Normal"/>
    <w:rsid w:val="00F35970"/>
    <w:pPr>
      <w:keepNext/>
      <w:spacing w:before="200" w:after="0"/>
    </w:pPr>
    <w:rPr>
      <w:rFonts w:ascii="Arial" w:hAnsi="Arial"/>
      <w:caps/>
      <w:sz w:val="22"/>
    </w:rPr>
  </w:style>
  <w:style w:type="paragraph" w:styleId="BalloonText">
    <w:name w:val="Balloon Text"/>
    <w:basedOn w:val="Normal"/>
    <w:link w:val="BalloonTextChar"/>
    <w:rsid w:val="00F35970"/>
    <w:rPr>
      <w:rFonts w:ascii="Tahoma" w:hAnsi="Tahoma" w:cs="Tahoma"/>
      <w:sz w:val="16"/>
      <w:szCs w:val="16"/>
    </w:rPr>
  </w:style>
  <w:style w:type="character" w:customStyle="1" w:styleId="BalloonTextChar">
    <w:name w:val="Balloon Text Char"/>
    <w:basedOn w:val="DefaultParagraphFont"/>
    <w:link w:val="BalloonText"/>
    <w:rsid w:val="00F35970"/>
    <w:rPr>
      <w:rFonts w:ascii="Tahoma" w:eastAsia="Times New Roman" w:hAnsi="Tahoma" w:cs="Tahoma"/>
      <w:sz w:val="16"/>
      <w:szCs w:val="16"/>
    </w:rPr>
  </w:style>
  <w:style w:type="paragraph" w:styleId="CommentText">
    <w:name w:val="annotation text"/>
    <w:basedOn w:val="Normal"/>
    <w:link w:val="CommentTextChar"/>
    <w:rsid w:val="00F35970"/>
    <w:rPr>
      <w:sz w:val="20"/>
    </w:rPr>
  </w:style>
  <w:style w:type="character" w:customStyle="1" w:styleId="CommentTextChar">
    <w:name w:val="Comment Text Char"/>
    <w:basedOn w:val="DefaultParagraphFont"/>
    <w:link w:val="CommentText"/>
    <w:rsid w:val="00F35970"/>
    <w:rPr>
      <w:rFonts w:ascii="Georgia" w:eastAsia="Times New Roman" w:hAnsi="Georgia" w:cs="Times New Roman"/>
      <w:sz w:val="20"/>
      <w:szCs w:val="20"/>
    </w:rPr>
  </w:style>
  <w:style w:type="paragraph" w:customStyle="1" w:styleId="DocumentID-BL">
    <w:name w:val="DocumentID-BL"/>
    <w:basedOn w:val="Normal"/>
    <w:next w:val="Header"/>
    <w:rsid w:val="00F35970"/>
    <w:pPr>
      <w:framePr w:hSpace="187" w:vSpace="187" w:wrap="around" w:vAnchor="page" w:hAnchor="page" w:x="721" w:y="15985" w:anchorLock="1"/>
      <w:spacing w:after="0"/>
    </w:pPr>
    <w:rPr>
      <w:sz w:val="16"/>
    </w:rPr>
  </w:style>
  <w:style w:type="paragraph" w:styleId="Header">
    <w:name w:val="header"/>
    <w:basedOn w:val="Normal"/>
    <w:link w:val="HeaderChar"/>
    <w:unhideWhenUsed/>
    <w:rsid w:val="00F35970"/>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F35970"/>
    <w:rPr>
      <w:rFonts w:ascii="Arial" w:eastAsia="Times New Roman" w:hAnsi="Arial" w:cs="Times New Roman"/>
      <w:sz w:val="18"/>
      <w:szCs w:val="20"/>
      <w:lang w:val="de-DE"/>
    </w:rPr>
  </w:style>
  <w:style w:type="paragraph" w:customStyle="1" w:styleId="DocumentID-BLGlobal">
    <w:name w:val="DocumentID-BLGlobal"/>
    <w:basedOn w:val="Normal"/>
    <w:next w:val="Header"/>
    <w:rsid w:val="00F35970"/>
    <w:pPr>
      <w:framePr w:hSpace="187" w:vSpace="187" w:wrap="around" w:vAnchor="page" w:hAnchor="page" w:x="721" w:y="15985" w:anchorLock="1"/>
      <w:spacing w:after="0"/>
    </w:pPr>
    <w:rPr>
      <w:sz w:val="16"/>
    </w:rPr>
  </w:style>
  <w:style w:type="paragraph" w:customStyle="1" w:styleId="DocumentID-BLT">
    <w:name w:val="DocumentID-BLT"/>
    <w:basedOn w:val="DocumentID-BL"/>
    <w:rsid w:val="00F35970"/>
    <w:pPr>
      <w:framePr w:wrap="around"/>
    </w:pPr>
    <w:rPr>
      <w:vanish/>
      <w:color w:val="FF0000"/>
    </w:rPr>
  </w:style>
  <w:style w:type="paragraph" w:customStyle="1" w:styleId="DocumentID-TR">
    <w:name w:val="DocumentID-TR"/>
    <w:basedOn w:val="Normal"/>
    <w:next w:val="Header"/>
    <w:rsid w:val="00F35970"/>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F35970"/>
    <w:pPr>
      <w:framePr w:w="5760" w:wrap="around" w:vAnchor="page" w:hAnchor="page" w:x="5401" w:y="721" w:anchorLock="1"/>
      <w:spacing w:after="0"/>
      <w:jc w:val="right"/>
    </w:pPr>
    <w:rPr>
      <w:sz w:val="16"/>
    </w:rPr>
  </w:style>
  <w:style w:type="paragraph" w:customStyle="1" w:styleId="DocumentID-TRT">
    <w:name w:val="DocumentID-TRT"/>
    <w:basedOn w:val="DocumentID-TR"/>
    <w:rsid w:val="00F35970"/>
    <w:pPr>
      <w:framePr w:wrap="around"/>
    </w:pPr>
    <w:rPr>
      <w:vanish/>
      <w:color w:val="FF0000"/>
    </w:rPr>
  </w:style>
  <w:style w:type="character" w:styleId="EndnoteReference">
    <w:name w:val="endnote reference"/>
    <w:basedOn w:val="DefaultParagraphFont"/>
    <w:rsid w:val="00F35970"/>
    <w:rPr>
      <w:vertAlign w:val="superscript"/>
    </w:rPr>
  </w:style>
  <w:style w:type="paragraph" w:styleId="EndnoteText">
    <w:name w:val="endnote text"/>
    <w:basedOn w:val="Normal"/>
    <w:link w:val="EndnoteTextChar"/>
    <w:rsid w:val="00F35970"/>
    <w:rPr>
      <w:sz w:val="20"/>
    </w:rPr>
  </w:style>
  <w:style w:type="character" w:customStyle="1" w:styleId="EndnoteTextChar">
    <w:name w:val="Endnote Text Char"/>
    <w:basedOn w:val="DefaultParagraphFont"/>
    <w:link w:val="EndnoteText"/>
    <w:rsid w:val="00F35970"/>
    <w:rPr>
      <w:rFonts w:ascii="Georgia" w:eastAsia="Times New Roman" w:hAnsi="Georgia" w:cs="Times New Roman"/>
      <w:sz w:val="20"/>
      <w:szCs w:val="20"/>
    </w:rPr>
  </w:style>
  <w:style w:type="paragraph" w:styleId="EnvelopeAddress">
    <w:name w:val="envelope address"/>
    <w:basedOn w:val="Normal"/>
    <w:unhideWhenUsed/>
    <w:rsid w:val="00F35970"/>
    <w:pPr>
      <w:framePr w:w="7920" w:h="1980" w:hRule="exact" w:hSpace="180" w:wrap="auto" w:hAnchor="page" w:xAlign="center" w:yAlign="bottom"/>
      <w:spacing w:after="0"/>
      <w:ind w:left="2880"/>
    </w:pPr>
  </w:style>
  <w:style w:type="paragraph" w:styleId="EnvelopeReturn">
    <w:name w:val="envelope return"/>
    <w:basedOn w:val="Normal"/>
    <w:unhideWhenUsed/>
    <w:rsid w:val="00F35970"/>
    <w:pPr>
      <w:spacing w:after="0"/>
    </w:pPr>
    <w:rPr>
      <w:sz w:val="20"/>
    </w:rPr>
  </w:style>
  <w:style w:type="paragraph" w:styleId="Footer">
    <w:name w:val="footer"/>
    <w:basedOn w:val="Normal"/>
    <w:link w:val="FooterChar"/>
    <w:unhideWhenUsed/>
    <w:rsid w:val="00F35970"/>
    <w:pPr>
      <w:jc w:val="right"/>
    </w:pPr>
  </w:style>
  <w:style w:type="character" w:customStyle="1" w:styleId="FooterChar">
    <w:name w:val="Footer Char"/>
    <w:basedOn w:val="DefaultParagraphFont"/>
    <w:link w:val="Footer"/>
    <w:rsid w:val="00F35970"/>
    <w:rPr>
      <w:rFonts w:ascii="Georgia" w:eastAsia="Times New Roman" w:hAnsi="Georgia" w:cs="Times New Roman"/>
      <w:sz w:val="24"/>
      <w:szCs w:val="20"/>
    </w:rPr>
  </w:style>
  <w:style w:type="character" w:styleId="FootnoteReference">
    <w:name w:val="footnote reference"/>
    <w:basedOn w:val="DefaultParagraphFont"/>
    <w:rsid w:val="00F35970"/>
    <w:rPr>
      <w:position w:val="6"/>
      <w:sz w:val="18"/>
    </w:rPr>
  </w:style>
  <w:style w:type="paragraph" w:styleId="FootnoteText">
    <w:name w:val="footnote text"/>
    <w:basedOn w:val="Normal"/>
    <w:link w:val="FootnoteTextChar"/>
    <w:rsid w:val="00F35970"/>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F35970"/>
    <w:rPr>
      <w:rFonts w:ascii="Arial" w:eastAsia="Times New Roman" w:hAnsi="Arial" w:cs="Times New Roman"/>
      <w:sz w:val="18"/>
      <w:szCs w:val="20"/>
    </w:rPr>
  </w:style>
  <w:style w:type="character" w:styleId="LineNumber">
    <w:name w:val="line number"/>
    <w:basedOn w:val="DefaultParagraphFont"/>
    <w:unhideWhenUsed/>
    <w:rsid w:val="00F35970"/>
  </w:style>
  <w:style w:type="paragraph" w:styleId="MacroText">
    <w:name w:val="macro"/>
    <w:link w:val="MacroTextChar"/>
    <w:rsid w:val="00F3597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rPr>
  </w:style>
  <w:style w:type="character" w:customStyle="1" w:styleId="MacroTextChar">
    <w:name w:val="Macro Text Char"/>
    <w:basedOn w:val="DefaultParagraphFont"/>
    <w:link w:val="MacroText"/>
    <w:rsid w:val="00F35970"/>
    <w:rPr>
      <w:rFonts w:ascii="Arial" w:eastAsia="Times New Roman" w:hAnsi="Arial" w:cs="Times New Roman"/>
      <w:sz w:val="20"/>
      <w:szCs w:val="20"/>
    </w:rPr>
  </w:style>
  <w:style w:type="paragraph" w:styleId="MessageHeader">
    <w:name w:val="Message Header"/>
    <w:basedOn w:val="Normal"/>
    <w:link w:val="MessageHeaderChar"/>
    <w:unhideWhenUsed/>
    <w:rsid w:val="00F359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F35970"/>
    <w:rPr>
      <w:rFonts w:ascii="Arial" w:eastAsia="Times New Roman" w:hAnsi="Arial" w:cs="Arial"/>
      <w:sz w:val="24"/>
      <w:szCs w:val="24"/>
      <w:shd w:val="pct20" w:color="auto" w:fill="auto"/>
    </w:rPr>
  </w:style>
  <w:style w:type="character" w:styleId="PageNumber">
    <w:name w:val="page number"/>
    <w:basedOn w:val="DefaultParagraphFont"/>
    <w:rsid w:val="00F35970"/>
    <w:rPr>
      <w:rFonts w:ascii="Arial" w:hAnsi="Arial"/>
      <w:sz w:val="16"/>
    </w:rPr>
  </w:style>
  <w:style w:type="paragraph" w:customStyle="1" w:styleId="SOPP20major">
    <w:name w:val="SOPP_20 major"/>
    <w:basedOn w:val="Normal"/>
    <w:next w:val="Normal"/>
    <w:rsid w:val="00F35970"/>
    <w:pPr>
      <w:keepNext/>
      <w:spacing w:before="540" w:after="120"/>
      <w:ind w:right="360"/>
      <w:outlineLvl w:val="2"/>
    </w:pPr>
    <w:rPr>
      <w:rFonts w:ascii="Arial" w:hAnsi="Arial"/>
      <w:b/>
      <w:caps/>
      <w:lang w:val="cs-CZ"/>
    </w:rPr>
  </w:style>
  <w:style w:type="paragraph" w:customStyle="1" w:styleId="SOPP21minor">
    <w:name w:val="SOPP_21 minor"/>
    <w:basedOn w:val="Normal"/>
    <w:next w:val="Normal"/>
    <w:rsid w:val="00F35970"/>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F35970"/>
    <w:pPr>
      <w:spacing w:before="780" w:after="360"/>
      <w:ind w:right="1080"/>
      <w:outlineLvl w:val="0"/>
    </w:pPr>
    <w:rPr>
      <w:rFonts w:ascii="Arial" w:hAnsi="Arial"/>
      <w:sz w:val="44"/>
      <w:lang w:val="cs-CZ"/>
    </w:rPr>
  </w:style>
  <w:style w:type="paragraph" w:customStyle="1" w:styleId="SOPP42cc">
    <w:name w:val="SOPP_42 cc:"/>
    <w:basedOn w:val="Normal"/>
    <w:rsid w:val="00F35970"/>
    <w:pPr>
      <w:spacing w:before="480"/>
      <w:ind w:left="544" w:hanging="544"/>
    </w:pPr>
    <w:rPr>
      <w:lang w:val="cs-CZ"/>
    </w:rPr>
  </w:style>
  <w:style w:type="character" w:customStyle="1" w:styleId="StyleArialLatin13pt">
    <w:name w:val="Style Arial (Latin) 13 pt"/>
    <w:basedOn w:val="DefaultParagraphFont"/>
    <w:rsid w:val="00F35970"/>
    <w:rPr>
      <w:rFonts w:ascii="Arial" w:hAnsi="Arial" w:cs="Arial"/>
      <w:color w:val="auto"/>
      <w:sz w:val="26"/>
    </w:rPr>
  </w:style>
  <w:style w:type="character" w:customStyle="1" w:styleId="StyleArial14pt">
    <w:name w:val="Style Arial 14 pt"/>
    <w:basedOn w:val="DefaultParagraphFont"/>
    <w:rsid w:val="00F35970"/>
    <w:rPr>
      <w:rFonts w:ascii="Arial" w:hAnsi="Arial"/>
      <w:color w:val="auto"/>
      <w:sz w:val="28"/>
    </w:rPr>
  </w:style>
  <w:style w:type="paragraph" w:customStyle="1" w:styleId="StyleArial22ptCustomAfter10pt">
    <w:name w:val="Style Arial 22 pt Custom After:  10 pt"/>
    <w:basedOn w:val="Normal"/>
    <w:rsid w:val="00F35970"/>
    <w:pPr>
      <w:spacing w:after="200"/>
    </w:pPr>
    <w:rPr>
      <w:rFonts w:ascii="Arial" w:hAnsi="Arial"/>
      <w:sz w:val="44"/>
    </w:rPr>
  </w:style>
  <w:style w:type="table" w:styleId="TableGrid">
    <w:name w:val="Table Grid"/>
    <w:basedOn w:val="TableNormal"/>
    <w:rsid w:val="00F35970"/>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F35970"/>
    <w:rPr>
      <w:rFonts w:ascii="Arial" w:hAnsi="Arial"/>
      <w:sz w:val="28"/>
    </w:rPr>
  </w:style>
  <w:style w:type="paragraph" w:customStyle="1" w:styleId="TitlePageDisclaimer">
    <w:name w:val="Title Page_Disclaimer"/>
    <w:basedOn w:val="Normal"/>
    <w:rsid w:val="00F35970"/>
    <w:rPr>
      <w:rFonts w:ascii="Arial" w:hAnsi="Arial"/>
      <w:sz w:val="18"/>
    </w:rPr>
  </w:style>
  <w:style w:type="paragraph" w:customStyle="1" w:styleId="TitlePageDocument">
    <w:name w:val="Title Page_Document"/>
    <w:basedOn w:val="Normal"/>
    <w:rsid w:val="00F35970"/>
    <w:rPr>
      <w:rFonts w:ascii="Arial" w:hAnsi="Arial" w:cs="Arial"/>
    </w:rPr>
  </w:style>
  <w:style w:type="paragraph" w:customStyle="1" w:styleId="TitlePageTitle">
    <w:name w:val="Title Page_Title"/>
    <w:basedOn w:val="Normal"/>
    <w:next w:val="Normal"/>
    <w:link w:val="TitlePageTitleChar"/>
    <w:rsid w:val="00F35970"/>
    <w:pPr>
      <w:spacing w:after="200"/>
    </w:pPr>
    <w:rPr>
      <w:rFonts w:ascii="Arial" w:hAnsi="Arial"/>
      <w:sz w:val="44"/>
    </w:rPr>
  </w:style>
  <w:style w:type="paragraph" w:styleId="TOC1">
    <w:name w:val="toc 1"/>
    <w:basedOn w:val="Normal"/>
    <w:next w:val="Normal"/>
    <w:autoRedefine/>
    <w:uiPriority w:val="39"/>
    <w:rsid w:val="001D6A86"/>
    <w:pPr>
      <w:tabs>
        <w:tab w:val="left" w:pos="350"/>
        <w:tab w:val="right" w:leader="dot" w:pos="9017"/>
      </w:tabs>
      <w:spacing w:before="240" w:after="120"/>
    </w:pPr>
    <w:rPr>
      <w:rFonts w:asciiTheme="minorHAnsi" w:hAnsiTheme="minorHAnsi" w:cstheme="minorHAnsi"/>
      <w:b/>
      <w:bCs/>
      <w:noProof/>
      <w:sz w:val="20"/>
    </w:rPr>
  </w:style>
  <w:style w:type="paragraph" w:styleId="TOC2">
    <w:name w:val="toc 2"/>
    <w:basedOn w:val="Normal"/>
    <w:next w:val="Normal"/>
    <w:autoRedefine/>
    <w:rsid w:val="00F35970"/>
    <w:pPr>
      <w:spacing w:before="120" w:after="0"/>
      <w:ind w:left="240"/>
    </w:pPr>
    <w:rPr>
      <w:rFonts w:asciiTheme="minorHAnsi" w:hAnsiTheme="minorHAnsi" w:cstheme="minorHAnsi"/>
      <w:i/>
      <w:iCs/>
      <w:sz w:val="20"/>
    </w:rPr>
  </w:style>
  <w:style w:type="paragraph" w:styleId="TOC3">
    <w:name w:val="toc 3"/>
    <w:basedOn w:val="TOC2"/>
    <w:next w:val="Normal"/>
    <w:autoRedefine/>
    <w:uiPriority w:val="39"/>
    <w:rsid w:val="00F35970"/>
    <w:pPr>
      <w:spacing w:before="0"/>
      <w:ind w:left="480"/>
    </w:pPr>
    <w:rPr>
      <w:i w:val="0"/>
      <w:iCs w:val="0"/>
    </w:rPr>
  </w:style>
  <w:style w:type="paragraph" w:styleId="TOC4">
    <w:name w:val="toc 4"/>
    <w:basedOn w:val="Normal"/>
    <w:next w:val="Normal"/>
    <w:autoRedefine/>
    <w:rsid w:val="00F35970"/>
    <w:pPr>
      <w:spacing w:before="0" w:after="0"/>
      <w:ind w:left="720"/>
    </w:pPr>
    <w:rPr>
      <w:rFonts w:asciiTheme="minorHAnsi" w:hAnsiTheme="minorHAnsi" w:cstheme="minorHAnsi"/>
      <w:sz w:val="20"/>
    </w:rPr>
  </w:style>
  <w:style w:type="paragraph" w:styleId="TOC5">
    <w:name w:val="toc 5"/>
    <w:basedOn w:val="Normal"/>
    <w:next w:val="Normal"/>
    <w:autoRedefine/>
    <w:rsid w:val="00F35970"/>
    <w:pPr>
      <w:spacing w:before="0" w:after="0"/>
      <w:ind w:left="960"/>
    </w:pPr>
    <w:rPr>
      <w:rFonts w:asciiTheme="minorHAnsi" w:hAnsiTheme="minorHAnsi" w:cstheme="minorHAnsi"/>
      <w:sz w:val="20"/>
    </w:rPr>
  </w:style>
  <w:style w:type="paragraph" w:styleId="TOC6">
    <w:name w:val="toc 6"/>
    <w:basedOn w:val="Normal"/>
    <w:next w:val="Normal"/>
    <w:autoRedefine/>
    <w:rsid w:val="00F35970"/>
    <w:pPr>
      <w:spacing w:before="0" w:after="0"/>
      <w:ind w:left="1200"/>
    </w:pPr>
    <w:rPr>
      <w:rFonts w:asciiTheme="minorHAnsi" w:hAnsiTheme="minorHAnsi" w:cstheme="minorHAnsi"/>
      <w:sz w:val="20"/>
    </w:rPr>
  </w:style>
  <w:style w:type="paragraph" w:styleId="TOC7">
    <w:name w:val="toc 7"/>
    <w:basedOn w:val="Normal"/>
    <w:next w:val="Normal"/>
    <w:autoRedefine/>
    <w:rsid w:val="00F35970"/>
    <w:pPr>
      <w:spacing w:before="0" w:after="0"/>
      <w:ind w:left="1440"/>
    </w:pPr>
    <w:rPr>
      <w:rFonts w:asciiTheme="minorHAnsi" w:hAnsiTheme="minorHAnsi" w:cstheme="minorHAnsi"/>
      <w:sz w:val="20"/>
    </w:rPr>
  </w:style>
  <w:style w:type="paragraph" w:styleId="TOC8">
    <w:name w:val="toc 8"/>
    <w:basedOn w:val="Normal"/>
    <w:next w:val="Normal"/>
    <w:autoRedefine/>
    <w:rsid w:val="00F35970"/>
    <w:pPr>
      <w:spacing w:before="0" w:after="0"/>
      <w:ind w:left="1680"/>
    </w:pPr>
    <w:rPr>
      <w:rFonts w:asciiTheme="minorHAnsi" w:hAnsiTheme="minorHAnsi" w:cstheme="minorHAnsi"/>
      <w:sz w:val="20"/>
    </w:rPr>
  </w:style>
  <w:style w:type="paragraph" w:styleId="TOC9">
    <w:name w:val="toc 9"/>
    <w:basedOn w:val="Normal"/>
    <w:next w:val="Normal"/>
    <w:autoRedefine/>
    <w:rsid w:val="00F35970"/>
    <w:pPr>
      <w:spacing w:before="0" w:after="0"/>
      <w:ind w:left="1920"/>
    </w:pPr>
    <w:rPr>
      <w:rFonts w:asciiTheme="minorHAnsi" w:hAnsiTheme="minorHAnsi" w:cstheme="minorHAnsi"/>
      <w:sz w:val="20"/>
    </w:rPr>
  </w:style>
  <w:style w:type="table" w:customStyle="1" w:styleId="McKTableStyle">
    <w:name w:val="McKTableStyle"/>
    <w:basedOn w:val="TableNormal"/>
    <w:uiPriority w:val="99"/>
    <w:rsid w:val="00F35970"/>
    <w:pPr>
      <w:spacing w:before="120" w:after="60" w:line="240" w:lineRule="auto"/>
      <w:ind w:right="289"/>
    </w:pPr>
    <w:rPr>
      <w:rFonts w:ascii="Times New Roman" w:hAnsi="Times New Roman"/>
      <w:sz w:val="26"/>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styleId="Bibliography">
    <w:name w:val="Bibliography"/>
    <w:basedOn w:val="Normal"/>
    <w:next w:val="Normal"/>
    <w:uiPriority w:val="37"/>
    <w:semiHidden/>
    <w:unhideWhenUsed/>
    <w:rsid w:val="00F35970"/>
  </w:style>
  <w:style w:type="paragraph" w:styleId="BlockText">
    <w:name w:val="Block Text"/>
    <w:basedOn w:val="Normal"/>
    <w:uiPriority w:val="99"/>
    <w:unhideWhenUsed/>
    <w:rsid w:val="00F3597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unhideWhenUsed/>
    <w:rsid w:val="00F35970"/>
    <w:pPr>
      <w:spacing w:after="120"/>
    </w:pPr>
  </w:style>
  <w:style w:type="character" w:customStyle="1" w:styleId="BodyTextChar">
    <w:name w:val="Body Text Char"/>
    <w:basedOn w:val="DefaultParagraphFont"/>
    <w:link w:val="BodyText"/>
    <w:uiPriority w:val="99"/>
    <w:rsid w:val="00F35970"/>
    <w:rPr>
      <w:rFonts w:ascii="Georgia" w:eastAsia="Times New Roman" w:hAnsi="Georgia" w:cs="Times New Roman"/>
      <w:sz w:val="24"/>
      <w:szCs w:val="20"/>
    </w:rPr>
  </w:style>
  <w:style w:type="paragraph" w:styleId="BodyText2">
    <w:name w:val="Body Text 2"/>
    <w:basedOn w:val="Normal"/>
    <w:link w:val="BodyText2Char"/>
    <w:uiPriority w:val="99"/>
    <w:unhideWhenUsed/>
    <w:rsid w:val="00F35970"/>
    <w:pPr>
      <w:spacing w:after="120" w:line="480" w:lineRule="auto"/>
    </w:pPr>
  </w:style>
  <w:style w:type="character" w:customStyle="1" w:styleId="BodyText2Char">
    <w:name w:val="Body Text 2 Char"/>
    <w:basedOn w:val="DefaultParagraphFont"/>
    <w:link w:val="BodyText2"/>
    <w:uiPriority w:val="99"/>
    <w:rsid w:val="00F35970"/>
    <w:rPr>
      <w:rFonts w:ascii="Georgia" w:eastAsia="Times New Roman" w:hAnsi="Georgia" w:cs="Times New Roman"/>
      <w:sz w:val="24"/>
      <w:szCs w:val="20"/>
    </w:rPr>
  </w:style>
  <w:style w:type="paragraph" w:styleId="BodyText3">
    <w:name w:val="Body Text 3"/>
    <w:basedOn w:val="Normal"/>
    <w:link w:val="BodyText3Char"/>
    <w:uiPriority w:val="99"/>
    <w:unhideWhenUsed/>
    <w:rsid w:val="00F35970"/>
    <w:pPr>
      <w:spacing w:after="120"/>
    </w:pPr>
    <w:rPr>
      <w:sz w:val="16"/>
      <w:szCs w:val="16"/>
    </w:rPr>
  </w:style>
  <w:style w:type="character" w:customStyle="1" w:styleId="BodyText3Char">
    <w:name w:val="Body Text 3 Char"/>
    <w:basedOn w:val="DefaultParagraphFont"/>
    <w:link w:val="BodyText3"/>
    <w:uiPriority w:val="99"/>
    <w:rsid w:val="00F35970"/>
    <w:rPr>
      <w:rFonts w:ascii="Georgia" w:eastAsia="Times New Roman" w:hAnsi="Georgia" w:cs="Times New Roman"/>
      <w:sz w:val="16"/>
      <w:szCs w:val="16"/>
    </w:rPr>
  </w:style>
  <w:style w:type="paragraph" w:styleId="BodyTextFirstIndent">
    <w:name w:val="Body Text First Indent"/>
    <w:basedOn w:val="BodyText"/>
    <w:link w:val="BodyTextFirstIndentChar"/>
    <w:uiPriority w:val="99"/>
    <w:unhideWhenUsed/>
    <w:rsid w:val="00F35970"/>
    <w:pPr>
      <w:spacing w:after="180"/>
      <w:ind w:firstLine="360"/>
    </w:pPr>
  </w:style>
  <w:style w:type="character" w:customStyle="1" w:styleId="BodyTextFirstIndentChar">
    <w:name w:val="Body Text First Indent Char"/>
    <w:basedOn w:val="BodyTextChar"/>
    <w:link w:val="BodyTextFirstIndent"/>
    <w:uiPriority w:val="99"/>
    <w:rsid w:val="00F35970"/>
    <w:rPr>
      <w:rFonts w:ascii="Georgia" w:eastAsia="Times New Roman" w:hAnsi="Georgia" w:cs="Times New Roman"/>
      <w:sz w:val="24"/>
      <w:szCs w:val="20"/>
    </w:rPr>
  </w:style>
  <w:style w:type="paragraph" w:styleId="BodyTextIndent">
    <w:name w:val="Body Text Indent"/>
    <w:basedOn w:val="Normal"/>
    <w:link w:val="BodyTextIndentChar"/>
    <w:uiPriority w:val="99"/>
    <w:unhideWhenUsed/>
    <w:rsid w:val="00F35970"/>
    <w:pPr>
      <w:spacing w:after="120"/>
      <w:ind w:left="360"/>
    </w:pPr>
  </w:style>
  <w:style w:type="character" w:customStyle="1" w:styleId="BodyTextIndentChar">
    <w:name w:val="Body Text Indent Char"/>
    <w:basedOn w:val="DefaultParagraphFont"/>
    <w:link w:val="BodyTextIndent"/>
    <w:uiPriority w:val="99"/>
    <w:rsid w:val="00F35970"/>
    <w:rPr>
      <w:rFonts w:ascii="Georgia" w:eastAsia="Times New Roman" w:hAnsi="Georgia" w:cs="Times New Roman"/>
      <w:sz w:val="24"/>
      <w:szCs w:val="20"/>
    </w:rPr>
  </w:style>
  <w:style w:type="paragraph" w:styleId="BodyTextFirstIndent2">
    <w:name w:val="Body Text First Indent 2"/>
    <w:basedOn w:val="BodyTextIndent"/>
    <w:link w:val="BodyTextFirstIndent2Char"/>
    <w:uiPriority w:val="99"/>
    <w:unhideWhenUsed/>
    <w:rsid w:val="00F35970"/>
    <w:pPr>
      <w:spacing w:after="180"/>
      <w:ind w:firstLine="360"/>
    </w:pPr>
  </w:style>
  <w:style w:type="character" w:customStyle="1" w:styleId="BodyTextFirstIndent2Char">
    <w:name w:val="Body Text First Indent 2 Char"/>
    <w:basedOn w:val="BodyTextIndentChar"/>
    <w:link w:val="BodyTextFirstIndent2"/>
    <w:uiPriority w:val="99"/>
    <w:rsid w:val="00F35970"/>
    <w:rPr>
      <w:rFonts w:ascii="Georgia" w:eastAsia="Times New Roman" w:hAnsi="Georgia" w:cs="Times New Roman"/>
      <w:sz w:val="24"/>
      <w:szCs w:val="20"/>
    </w:rPr>
  </w:style>
  <w:style w:type="paragraph" w:styleId="BodyTextIndent2">
    <w:name w:val="Body Text Indent 2"/>
    <w:basedOn w:val="Normal"/>
    <w:link w:val="BodyTextIndent2Char"/>
    <w:uiPriority w:val="99"/>
    <w:unhideWhenUsed/>
    <w:rsid w:val="00F35970"/>
    <w:pPr>
      <w:spacing w:after="120" w:line="480" w:lineRule="auto"/>
      <w:ind w:left="360"/>
    </w:pPr>
  </w:style>
  <w:style w:type="character" w:customStyle="1" w:styleId="BodyTextIndent2Char">
    <w:name w:val="Body Text Indent 2 Char"/>
    <w:basedOn w:val="DefaultParagraphFont"/>
    <w:link w:val="BodyTextIndent2"/>
    <w:uiPriority w:val="99"/>
    <w:rsid w:val="00F35970"/>
    <w:rPr>
      <w:rFonts w:ascii="Georgia" w:eastAsia="Times New Roman" w:hAnsi="Georgia" w:cs="Times New Roman"/>
      <w:sz w:val="24"/>
      <w:szCs w:val="20"/>
    </w:rPr>
  </w:style>
  <w:style w:type="paragraph" w:styleId="BodyTextIndent3">
    <w:name w:val="Body Text Indent 3"/>
    <w:basedOn w:val="Normal"/>
    <w:link w:val="BodyTextIndent3Char"/>
    <w:uiPriority w:val="99"/>
    <w:unhideWhenUsed/>
    <w:rsid w:val="00F35970"/>
    <w:pPr>
      <w:spacing w:after="120"/>
      <w:ind w:left="360"/>
    </w:pPr>
    <w:rPr>
      <w:sz w:val="16"/>
      <w:szCs w:val="16"/>
    </w:rPr>
  </w:style>
  <w:style w:type="character" w:customStyle="1" w:styleId="BodyTextIndent3Char">
    <w:name w:val="Body Text Indent 3 Char"/>
    <w:basedOn w:val="DefaultParagraphFont"/>
    <w:link w:val="BodyTextIndent3"/>
    <w:uiPriority w:val="99"/>
    <w:rsid w:val="00F35970"/>
    <w:rPr>
      <w:rFonts w:ascii="Georgia" w:eastAsia="Times New Roman" w:hAnsi="Georgia" w:cs="Times New Roman"/>
      <w:sz w:val="16"/>
      <w:szCs w:val="16"/>
    </w:rPr>
  </w:style>
  <w:style w:type="character" w:styleId="BookTitle">
    <w:name w:val="Book Title"/>
    <w:basedOn w:val="DefaultParagraphFont"/>
    <w:uiPriority w:val="33"/>
    <w:unhideWhenUsed/>
    <w:rsid w:val="00F35970"/>
    <w:rPr>
      <w:b/>
      <w:bCs/>
      <w:smallCaps/>
      <w:spacing w:val="5"/>
    </w:rPr>
  </w:style>
  <w:style w:type="paragraph" w:styleId="Caption">
    <w:name w:val="caption"/>
    <w:basedOn w:val="Normal"/>
    <w:next w:val="Normal"/>
    <w:semiHidden/>
    <w:unhideWhenUsed/>
    <w:rsid w:val="00F35970"/>
    <w:pPr>
      <w:spacing w:after="200"/>
    </w:pPr>
    <w:rPr>
      <w:b/>
      <w:bCs/>
      <w:color w:val="4472C4" w:themeColor="accent1"/>
      <w:sz w:val="18"/>
      <w:szCs w:val="18"/>
    </w:rPr>
  </w:style>
  <w:style w:type="paragraph" w:styleId="Closing">
    <w:name w:val="Closing"/>
    <w:basedOn w:val="Normal"/>
    <w:link w:val="ClosingChar"/>
    <w:uiPriority w:val="99"/>
    <w:unhideWhenUsed/>
    <w:rsid w:val="00F35970"/>
    <w:pPr>
      <w:spacing w:after="0"/>
      <w:ind w:left="4320"/>
    </w:pPr>
  </w:style>
  <w:style w:type="character" w:customStyle="1" w:styleId="ClosingChar">
    <w:name w:val="Closing Char"/>
    <w:basedOn w:val="DefaultParagraphFont"/>
    <w:link w:val="Closing"/>
    <w:uiPriority w:val="99"/>
    <w:rsid w:val="00F35970"/>
    <w:rPr>
      <w:rFonts w:ascii="Georgia" w:eastAsia="Times New Roman" w:hAnsi="Georgia" w:cs="Times New Roman"/>
      <w:sz w:val="24"/>
      <w:szCs w:val="20"/>
    </w:rPr>
  </w:style>
  <w:style w:type="character" w:styleId="CommentReference">
    <w:name w:val="annotation reference"/>
    <w:basedOn w:val="DefaultParagraphFont"/>
    <w:unhideWhenUsed/>
    <w:rsid w:val="00F35970"/>
    <w:rPr>
      <w:sz w:val="16"/>
      <w:szCs w:val="16"/>
    </w:rPr>
  </w:style>
  <w:style w:type="paragraph" w:styleId="CommentSubject">
    <w:name w:val="annotation subject"/>
    <w:basedOn w:val="CommentText"/>
    <w:next w:val="CommentText"/>
    <w:link w:val="CommentSubjectChar"/>
    <w:uiPriority w:val="99"/>
    <w:unhideWhenUsed/>
    <w:rsid w:val="00F35970"/>
    <w:rPr>
      <w:b/>
      <w:bCs/>
    </w:rPr>
  </w:style>
  <w:style w:type="character" w:customStyle="1" w:styleId="CommentSubjectChar">
    <w:name w:val="Comment Subject Char"/>
    <w:basedOn w:val="CommentTextChar"/>
    <w:link w:val="CommentSubject"/>
    <w:uiPriority w:val="99"/>
    <w:rsid w:val="00F35970"/>
    <w:rPr>
      <w:rFonts w:ascii="Georgia" w:eastAsia="Times New Roman" w:hAnsi="Georgia" w:cs="Times New Roman"/>
      <w:b/>
      <w:bCs/>
      <w:sz w:val="20"/>
      <w:szCs w:val="20"/>
    </w:rPr>
  </w:style>
  <w:style w:type="paragraph" w:styleId="Date">
    <w:name w:val="Date"/>
    <w:basedOn w:val="Normal"/>
    <w:next w:val="Normal"/>
    <w:link w:val="DateChar"/>
    <w:uiPriority w:val="99"/>
    <w:unhideWhenUsed/>
    <w:rsid w:val="00F35970"/>
  </w:style>
  <w:style w:type="character" w:customStyle="1" w:styleId="DateChar">
    <w:name w:val="Date Char"/>
    <w:basedOn w:val="DefaultParagraphFont"/>
    <w:link w:val="Date"/>
    <w:uiPriority w:val="99"/>
    <w:rsid w:val="00F35970"/>
    <w:rPr>
      <w:rFonts w:ascii="Georgia" w:eastAsia="Times New Roman" w:hAnsi="Georgia" w:cs="Times New Roman"/>
      <w:sz w:val="24"/>
      <w:szCs w:val="20"/>
    </w:rPr>
  </w:style>
  <w:style w:type="paragraph" w:styleId="DocumentMap">
    <w:name w:val="Document Map"/>
    <w:basedOn w:val="Normal"/>
    <w:link w:val="DocumentMapChar"/>
    <w:uiPriority w:val="99"/>
    <w:unhideWhenUsed/>
    <w:rsid w:val="00F35970"/>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F35970"/>
    <w:rPr>
      <w:rFonts w:ascii="Tahoma" w:eastAsia="Times New Roman" w:hAnsi="Tahoma" w:cs="Tahoma"/>
      <w:sz w:val="16"/>
      <w:szCs w:val="16"/>
    </w:rPr>
  </w:style>
  <w:style w:type="paragraph" w:styleId="E-mailSignature">
    <w:name w:val="E-mail Signature"/>
    <w:basedOn w:val="Normal"/>
    <w:link w:val="E-mailSignatureChar"/>
    <w:uiPriority w:val="99"/>
    <w:unhideWhenUsed/>
    <w:rsid w:val="00F35970"/>
    <w:pPr>
      <w:spacing w:after="0"/>
    </w:pPr>
  </w:style>
  <w:style w:type="character" w:customStyle="1" w:styleId="E-mailSignatureChar">
    <w:name w:val="E-mail Signature Char"/>
    <w:basedOn w:val="DefaultParagraphFont"/>
    <w:link w:val="E-mailSignature"/>
    <w:uiPriority w:val="99"/>
    <w:rsid w:val="00F35970"/>
    <w:rPr>
      <w:rFonts w:ascii="Georgia" w:eastAsia="Times New Roman" w:hAnsi="Georgia" w:cs="Times New Roman"/>
      <w:sz w:val="24"/>
      <w:szCs w:val="20"/>
    </w:rPr>
  </w:style>
  <w:style w:type="character" w:styleId="Emphasis">
    <w:name w:val="Emphasis"/>
    <w:basedOn w:val="DefaultParagraphFont"/>
    <w:uiPriority w:val="20"/>
    <w:unhideWhenUsed/>
    <w:rsid w:val="00F35970"/>
    <w:rPr>
      <w:i/>
      <w:iCs/>
    </w:rPr>
  </w:style>
  <w:style w:type="character" w:styleId="FollowedHyperlink">
    <w:name w:val="FollowedHyperlink"/>
    <w:basedOn w:val="DefaultParagraphFont"/>
    <w:uiPriority w:val="99"/>
    <w:unhideWhenUsed/>
    <w:rsid w:val="00F35970"/>
    <w:rPr>
      <w:color w:val="954F72" w:themeColor="followedHyperlink"/>
      <w:u w:val="single"/>
    </w:rPr>
  </w:style>
  <w:style w:type="character" w:styleId="HTMLAcronym">
    <w:name w:val="HTML Acronym"/>
    <w:basedOn w:val="DefaultParagraphFont"/>
    <w:uiPriority w:val="99"/>
    <w:unhideWhenUsed/>
    <w:rsid w:val="00F35970"/>
  </w:style>
  <w:style w:type="paragraph" w:styleId="HTMLAddress">
    <w:name w:val="HTML Address"/>
    <w:basedOn w:val="Normal"/>
    <w:link w:val="HTMLAddressChar"/>
    <w:uiPriority w:val="99"/>
    <w:unhideWhenUsed/>
    <w:rsid w:val="00F35970"/>
    <w:pPr>
      <w:spacing w:after="0"/>
    </w:pPr>
    <w:rPr>
      <w:i/>
      <w:iCs/>
    </w:rPr>
  </w:style>
  <w:style w:type="character" w:customStyle="1" w:styleId="HTMLAddressChar">
    <w:name w:val="HTML Address Char"/>
    <w:basedOn w:val="DefaultParagraphFont"/>
    <w:link w:val="HTMLAddress"/>
    <w:uiPriority w:val="99"/>
    <w:rsid w:val="00F35970"/>
    <w:rPr>
      <w:rFonts w:ascii="Georgia" w:eastAsia="Times New Roman" w:hAnsi="Georgia" w:cs="Times New Roman"/>
      <w:i/>
      <w:iCs/>
      <w:sz w:val="24"/>
      <w:szCs w:val="20"/>
    </w:rPr>
  </w:style>
  <w:style w:type="character" w:styleId="HTMLCite">
    <w:name w:val="HTML Cite"/>
    <w:basedOn w:val="DefaultParagraphFont"/>
    <w:uiPriority w:val="99"/>
    <w:unhideWhenUsed/>
    <w:rsid w:val="00F35970"/>
    <w:rPr>
      <w:i/>
      <w:iCs/>
    </w:rPr>
  </w:style>
  <w:style w:type="character" w:styleId="HTMLCode">
    <w:name w:val="HTML Code"/>
    <w:basedOn w:val="DefaultParagraphFont"/>
    <w:uiPriority w:val="99"/>
    <w:unhideWhenUsed/>
    <w:rsid w:val="00F35970"/>
    <w:rPr>
      <w:rFonts w:ascii="Consolas" w:hAnsi="Consolas"/>
      <w:sz w:val="20"/>
      <w:szCs w:val="20"/>
    </w:rPr>
  </w:style>
  <w:style w:type="character" w:styleId="HTMLDefinition">
    <w:name w:val="HTML Definition"/>
    <w:basedOn w:val="DefaultParagraphFont"/>
    <w:uiPriority w:val="99"/>
    <w:unhideWhenUsed/>
    <w:rsid w:val="00F35970"/>
    <w:rPr>
      <w:i/>
      <w:iCs/>
    </w:rPr>
  </w:style>
  <w:style w:type="character" w:styleId="HTMLKeyboard">
    <w:name w:val="HTML Keyboard"/>
    <w:basedOn w:val="DefaultParagraphFont"/>
    <w:uiPriority w:val="99"/>
    <w:unhideWhenUsed/>
    <w:rsid w:val="00F35970"/>
    <w:rPr>
      <w:rFonts w:ascii="Consolas" w:hAnsi="Consolas"/>
      <w:sz w:val="20"/>
      <w:szCs w:val="20"/>
    </w:rPr>
  </w:style>
  <w:style w:type="paragraph" w:styleId="HTMLPreformatted">
    <w:name w:val="HTML Preformatted"/>
    <w:basedOn w:val="Normal"/>
    <w:link w:val="HTMLPreformattedChar"/>
    <w:uiPriority w:val="99"/>
    <w:unhideWhenUsed/>
    <w:rsid w:val="00F35970"/>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F35970"/>
    <w:rPr>
      <w:rFonts w:ascii="Consolas" w:eastAsia="Times New Roman" w:hAnsi="Consolas" w:cs="Times New Roman"/>
      <w:sz w:val="20"/>
      <w:szCs w:val="20"/>
    </w:rPr>
  </w:style>
  <w:style w:type="character" w:styleId="HTMLSample">
    <w:name w:val="HTML Sample"/>
    <w:basedOn w:val="DefaultParagraphFont"/>
    <w:uiPriority w:val="99"/>
    <w:unhideWhenUsed/>
    <w:rsid w:val="00F35970"/>
    <w:rPr>
      <w:rFonts w:ascii="Consolas" w:hAnsi="Consolas"/>
      <w:sz w:val="24"/>
      <w:szCs w:val="24"/>
    </w:rPr>
  </w:style>
  <w:style w:type="character" w:styleId="HTMLTypewriter">
    <w:name w:val="HTML Typewriter"/>
    <w:basedOn w:val="DefaultParagraphFont"/>
    <w:uiPriority w:val="99"/>
    <w:unhideWhenUsed/>
    <w:rsid w:val="00F35970"/>
    <w:rPr>
      <w:rFonts w:ascii="Consolas" w:hAnsi="Consolas"/>
      <w:sz w:val="20"/>
      <w:szCs w:val="20"/>
    </w:rPr>
  </w:style>
  <w:style w:type="character" w:styleId="HTMLVariable">
    <w:name w:val="HTML Variable"/>
    <w:basedOn w:val="DefaultParagraphFont"/>
    <w:uiPriority w:val="99"/>
    <w:unhideWhenUsed/>
    <w:rsid w:val="00F35970"/>
    <w:rPr>
      <w:i/>
      <w:iCs/>
    </w:rPr>
  </w:style>
  <w:style w:type="character" w:styleId="Hyperlink">
    <w:name w:val="Hyperlink"/>
    <w:basedOn w:val="DefaultParagraphFont"/>
    <w:uiPriority w:val="99"/>
    <w:unhideWhenUsed/>
    <w:rsid w:val="00F35970"/>
    <w:rPr>
      <w:color w:val="0563C1" w:themeColor="hyperlink"/>
      <w:u w:val="single"/>
    </w:rPr>
  </w:style>
  <w:style w:type="paragraph" w:styleId="Index1">
    <w:name w:val="index 1"/>
    <w:basedOn w:val="Normal"/>
    <w:next w:val="Normal"/>
    <w:autoRedefine/>
    <w:uiPriority w:val="99"/>
    <w:unhideWhenUsed/>
    <w:rsid w:val="00F35970"/>
    <w:pPr>
      <w:spacing w:after="0"/>
      <w:ind w:left="260" w:hanging="260"/>
    </w:pPr>
  </w:style>
  <w:style w:type="paragraph" w:styleId="Index2">
    <w:name w:val="index 2"/>
    <w:basedOn w:val="Normal"/>
    <w:next w:val="Normal"/>
    <w:autoRedefine/>
    <w:uiPriority w:val="99"/>
    <w:unhideWhenUsed/>
    <w:rsid w:val="00F35970"/>
    <w:pPr>
      <w:spacing w:after="0"/>
      <w:ind w:left="520" w:hanging="260"/>
    </w:pPr>
  </w:style>
  <w:style w:type="paragraph" w:styleId="Index3">
    <w:name w:val="index 3"/>
    <w:basedOn w:val="Normal"/>
    <w:next w:val="Normal"/>
    <w:autoRedefine/>
    <w:uiPriority w:val="99"/>
    <w:unhideWhenUsed/>
    <w:rsid w:val="00F35970"/>
    <w:pPr>
      <w:spacing w:after="0"/>
      <w:ind w:left="780" w:hanging="260"/>
    </w:pPr>
  </w:style>
  <w:style w:type="paragraph" w:styleId="Index4">
    <w:name w:val="index 4"/>
    <w:basedOn w:val="Normal"/>
    <w:next w:val="Normal"/>
    <w:autoRedefine/>
    <w:uiPriority w:val="99"/>
    <w:unhideWhenUsed/>
    <w:rsid w:val="00F35970"/>
    <w:pPr>
      <w:spacing w:after="0"/>
      <w:ind w:left="1040" w:hanging="260"/>
    </w:pPr>
  </w:style>
  <w:style w:type="paragraph" w:styleId="Index5">
    <w:name w:val="index 5"/>
    <w:basedOn w:val="Normal"/>
    <w:next w:val="Normal"/>
    <w:autoRedefine/>
    <w:uiPriority w:val="99"/>
    <w:unhideWhenUsed/>
    <w:rsid w:val="00F35970"/>
    <w:pPr>
      <w:spacing w:after="0"/>
      <w:ind w:left="1300" w:hanging="260"/>
    </w:pPr>
  </w:style>
  <w:style w:type="paragraph" w:styleId="Index6">
    <w:name w:val="index 6"/>
    <w:basedOn w:val="Normal"/>
    <w:next w:val="Normal"/>
    <w:autoRedefine/>
    <w:uiPriority w:val="99"/>
    <w:unhideWhenUsed/>
    <w:rsid w:val="00F35970"/>
    <w:pPr>
      <w:spacing w:after="0"/>
      <w:ind w:left="1560" w:hanging="260"/>
    </w:pPr>
  </w:style>
  <w:style w:type="paragraph" w:styleId="Index7">
    <w:name w:val="index 7"/>
    <w:basedOn w:val="Normal"/>
    <w:next w:val="Normal"/>
    <w:autoRedefine/>
    <w:uiPriority w:val="99"/>
    <w:unhideWhenUsed/>
    <w:rsid w:val="00F35970"/>
    <w:pPr>
      <w:spacing w:after="0"/>
      <w:ind w:left="1820" w:hanging="260"/>
    </w:pPr>
  </w:style>
  <w:style w:type="paragraph" w:styleId="Index8">
    <w:name w:val="index 8"/>
    <w:basedOn w:val="Normal"/>
    <w:next w:val="Normal"/>
    <w:autoRedefine/>
    <w:uiPriority w:val="99"/>
    <w:unhideWhenUsed/>
    <w:rsid w:val="00F35970"/>
    <w:pPr>
      <w:spacing w:after="0"/>
      <w:ind w:left="2080" w:hanging="260"/>
    </w:pPr>
  </w:style>
  <w:style w:type="paragraph" w:styleId="Index9">
    <w:name w:val="index 9"/>
    <w:basedOn w:val="Normal"/>
    <w:next w:val="Normal"/>
    <w:autoRedefine/>
    <w:uiPriority w:val="99"/>
    <w:unhideWhenUsed/>
    <w:rsid w:val="00F35970"/>
    <w:pPr>
      <w:spacing w:after="0"/>
      <w:ind w:left="2340" w:hanging="260"/>
    </w:pPr>
  </w:style>
  <w:style w:type="paragraph" w:styleId="IndexHeading">
    <w:name w:val="index heading"/>
    <w:basedOn w:val="Normal"/>
    <w:next w:val="Index1"/>
    <w:uiPriority w:val="99"/>
    <w:unhideWhenUsed/>
    <w:rsid w:val="00F35970"/>
    <w:rPr>
      <w:rFonts w:asciiTheme="majorHAnsi" w:eastAsiaTheme="majorEastAsia" w:hAnsiTheme="majorHAnsi" w:cstheme="majorBidi"/>
      <w:b/>
      <w:bCs/>
    </w:rPr>
  </w:style>
  <w:style w:type="character" w:styleId="IntenseEmphasis">
    <w:name w:val="Intense Emphasis"/>
    <w:basedOn w:val="DefaultParagraphFont"/>
    <w:uiPriority w:val="21"/>
    <w:unhideWhenUsed/>
    <w:rsid w:val="00F35970"/>
    <w:rPr>
      <w:b/>
      <w:bCs/>
      <w:i/>
      <w:iCs/>
      <w:color w:val="4472C4" w:themeColor="accent1"/>
    </w:rPr>
  </w:style>
  <w:style w:type="paragraph" w:styleId="IntenseQuote">
    <w:name w:val="Intense Quote"/>
    <w:basedOn w:val="Normal"/>
    <w:next w:val="Normal"/>
    <w:link w:val="IntenseQuoteChar"/>
    <w:uiPriority w:val="30"/>
    <w:unhideWhenUsed/>
    <w:rsid w:val="00F3597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35970"/>
    <w:rPr>
      <w:rFonts w:ascii="Georgia" w:eastAsia="Times New Roman" w:hAnsi="Georgia" w:cs="Times New Roman"/>
      <w:b/>
      <w:bCs/>
      <w:i/>
      <w:iCs/>
      <w:color w:val="4472C4" w:themeColor="accent1"/>
      <w:sz w:val="24"/>
      <w:szCs w:val="20"/>
    </w:rPr>
  </w:style>
  <w:style w:type="character" w:styleId="IntenseReference">
    <w:name w:val="Intense Reference"/>
    <w:basedOn w:val="DefaultParagraphFont"/>
    <w:uiPriority w:val="32"/>
    <w:unhideWhenUsed/>
    <w:rsid w:val="00F35970"/>
    <w:rPr>
      <w:b/>
      <w:bCs/>
      <w:smallCaps/>
      <w:color w:val="ED7D31" w:themeColor="accent2"/>
      <w:spacing w:val="5"/>
      <w:u w:val="single"/>
    </w:rPr>
  </w:style>
  <w:style w:type="paragraph" w:styleId="List">
    <w:name w:val="List"/>
    <w:basedOn w:val="Normal"/>
    <w:uiPriority w:val="99"/>
    <w:unhideWhenUsed/>
    <w:rsid w:val="00F35970"/>
    <w:pPr>
      <w:ind w:left="360" w:hanging="360"/>
      <w:contextualSpacing/>
    </w:pPr>
  </w:style>
  <w:style w:type="paragraph" w:styleId="List2">
    <w:name w:val="List 2"/>
    <w:basedOn w:val="Normal"/>
    <w:uiPriority w:val="99"/>
    <w:unhideWhenUsed/>
    <w:rsid w:val="00F35970"/>
    <w:pPr>
      <w:ind w:left="720" w:hanging="360"/>
      <w:contextualSpacing/>
    </w:pPr>
  </w:style>
  <w:style w:type="paragraph" w:styleId="List3">
    <w:name w:val="List 3"/>
    <w:basedOn w:val="Normal"/>
    <w:uiPriority w:val="99"/>
    <w:unhideWhenUsed/>
    <w:rsid w:val="00F35970"/>
    <w:pPr>
      <w:ind w:left="1080" w:hanging="360"/>
      <w:contextualSpacing/>
    </w:pPr>
  </w:style>
  <w:style w:type="paragraph" w:styleId="List4">
    <w:name w:val="List 4"/>
    <w:basedOn w:val="Normal"/>
    <w:uiPriority w:val="99"/>
    <w:unhideWhenUsed/>
    <w:rsid w:val="00F35970"/>
    <w:pPr>
      <w:ind w:left="1440" w:hanging="360"/>
      <w:contextualSpacing/>
    </w:pPr>
  </w:style>
  <w:style w:type="paragraph" w:styleId="List5">
    <w:name w:val="List 5"/>
    <w:basedOn w:val="Normal"/>
    <w:uiPriority w:val="99"/>
    <w:unhideWhenUsed/>
    <w:rsid w:val="00F35970"/>
    <w:pPr>
      <w:ind w:left="1800" w:hanging="360"/>
      <w:contextualSpacing/>
    </w:pPr>
  </w:style>
  <w:style w:type="paragraph" w:styleId="ListBullet">
    <w:name w:val="List Bullet"/>
    <w:basedOn w:val="Normal"/>
    <w:uiPriority w:val="99"/>
    <w:unhideWhenUsed/>
    <w:rsid w:val="00F35970"/>
    <w:pPr>
      <w:tabs>
        <w:tab w:val="num" w:pos="360"/>
      </w:tabs>
      <w:ind w:left="360" w:hanging="360"/>
      <w:contextualSpacing/>
    </w:pPr>
  </w:style>
  <w:style w:type="paragraph" w:styleId="ListBullet2">
    <w:name w:val="List Bullet 2"/>
    <w:basedOn w:val="Normal"/>
    <w:uiPriority w:val="99"/>
    <w:unhideWhenUsed/>
    <w:rsid w:val="00F35970"/>
    <w:pPr>
      <w:tabs>
        <w:tab w:val="num" w:pos="720"/>
      </w:tabs>
      <w:ind w:left="720" w:hanging="360"/>
      <w:contextualSpacing/>
    </w:pPr>
  </w:style>
  <w:style w:type="paragraph" w:styleId="ListBullet3">
    <w:name w:val="List Bullet 3"/>
    <w:basedOn w:val="Normal"/>
    <w:uiPriority w:val="99"/>
    <w:unhideWhenUsed/>
    <w:rsid w:val="00F35970"/>
    <w:pPr>
      <w:tabs>
        <w:tab w:val="num" w:pos="1080"/>
      </w:tabs>
      <w:ind w:left="1080" w:hanging="360"/>
      <w:contextualSpacing/>
    </w:pPr>
  </w:style>
  <w:style w:type="paragraph" w:styleId="ListBullet4">
    <w:name w:val="List Bullet 4"/>
    <w:basedOn w:val="Normal"/>
    <w:uiPriority w:val="99"/>
    <w:unhideWhenUsed/>
    <w:rsid w:val="00F35970"/>
    <w:pPr>
      <w:tabs>
        <w:tab w:val="num" w:pos="1440"/>
      </w:tabs>
      <w:ind w:left="1440" w:hanging="360"/>
      <w:contextualSpacing/>
    </w:pPr>
  </w:style>
  <w:style w:type="paragraph" w:styleId="ListBullet5">
    <w:name w:val="List Bullet 5"/>
    <w:basedOn w:val="Normal"/>
    <w:uiPriority w:val="99"/>
    <w:unhideWhenUsed/>
    <w:rsid w:val="00F35970"/>
    <w:pPr>
      <w:tabs>
        <w:tab w:val="num" w:pos="1800"/>
      </w:tabs>
      <w:ind w:left="1800" w:hanging="360"/>
      <w:contextualSpacing/>
    </w:pPr>
  </w:style>
  <w:style w:type="paragraph" w:styleId="ListContinue">
    <w:name w:val="List Continue"/>
    <w:basedOn w:val="Normal"/>
    <w:uiPriority w:val="99"/>
    <w:unhideWhenUsed/>
    <w:rsid w:val="00F35970"/>
    <w:pPr>
      <w:spacing w:after="120"/>
      <w:ind w:left="360"/>
      <w:contextualSpacing/>
    </w:pPr>
  </w:style>
  <w:style w:type="paragraph" w:styleId="ListContinue2">
    <w:name w:val="List Continue 2"/>
    <w:basedOn w:val="Normal"/>
    <w:uiPriority w:val="99"/>
    <w:unhideWhenUsed/>
    <w:rsid w:val="00F35970"/>
    <w:pPr>
      <w:spacing w:after="120"/>
      <w:ind w:left="720"/>
      <w:contextualSpacing/>
    </w:pPr>
  </w:style>
  <w:style w:type="paragraph" w:styleId="ListContinue3">
    <w:name w:val="List Continue 3"/>
    <w:basedOn w:val="Normal"/>
    <w:uiPriority w:val="99"/>
    <w:unhideWhenUsed/>
    <w:rsid w:val="00F35970"/>
    <w:pPr>
      <w:spacing w:after="120"/>
      <w:ind w:left="1080"/>
      <w:contextualSpacing/>
    </w:pPr>
  </w:style>
  <w:style w:type="paragraph" w:styleId="ListContinue4">
    <w:name w:val="List Continue 4"/>
    <w:basedOn w:val="Normal"/>
    <w:uiPriority w:val="99"/>
    <w:unhideWhenUsed/>
    <w:rsid w:val="00F35970"/>
    <w:pPr>
      <w:spacing w:after="120"/>
      <w:ind w:left="1440"/>
      <w:contextualSpacing/>
    </w:pPr>
  </w:style>
  <w:style w:type="paragraph" w:styleId="ListContinue5">
    <w:name w:val="List Continue 5"/>
    <w:basedOn w:val="Normal"/>
    <w:uiPriority w:val="99"/>
    <w:unhideWhenUsed/>
    <w:rsid w:val="00F35970"/>
    <w:pPr>
      <w:spacing w:after="120"/>
      <w:ind w:left="1800"/>
      <w:contextualSpacing/>
    </w:pPr>
  </w:style>
  <w:style w:type="paragraph" w:styleId="ListNumber">
    <w:name w:val="List Number"/>
    <w:basedOn w:val="Normal"/>
    <w:uiPriority w:val="99"/>
    <w:unhideWhenUsed/>
    <w:rsid w:val="00F35970"/>
    <w:pPr>
      <w:tabs>
        <w:tab w:val="num" w:pos="360"/>
      </w:tabs>
      <w:ind w:left="360" w:hanging="360"/>
      <w:contextualSpacing/>
    </w:pPr>
  </w:style>
  <w:style w:type="paragraph" w:styleId="ListNumber2">
    <w:name w:val="List Number 2"/>
    <w:basedOn w:val="Normal"/>
    <w:uiPriority w:val="99"/>
    <w:unhideWhenUsed/>
    <w:rsid w:val="00F35970"/>
    <w:pPr>
      <w:tabs>
        <w:tab w:val="num" w:pos="720"/>
      </w:tabs>
      <w:ind w:left="720" w:hanging="360"/>
      <w:contextualSpacing/>
    </w:pPr>
  </w:style>
  <w:style w:type="paragraph" w:styleId="ListNumber3">
    <w:name w:val="List Number 3"/>
    <w:basedOn w:val="Normal"/>
    <w:uiPriority w:val="99"/>
    <w:unhideWhenUsed/>
    <w:rsid w:val="00F35970"/>
    <w:pPr>
      <w:tabs>
        <w:tab w:val="num" w:pos="1080"/>
      </w:tabs>
      <w:ind w:left="1080" w:hanging="360"/>
      <w:contextualSpacing/>
    </w:pPr>
  </w:style>
  <w:style w:type="paragraph" w:styleId="ListNumber4">
    <w:name w:val="List Number 4"/>
    <w:basedOn w:val="Normal"/>
    <w:uiPriority w:val="99"/>
    <w:unhideWhenUsed/>
    <w:rsid w:val="00F35970"/>
    <w:pPr>
      <w:tabs>
        <w:tab w:val="num" w:pos="1440"/>
      </w:tabs>
      <w:ind w:left="1440" w:hanging="360"/>
      <w:contextualSpacing/>
    </w:pPr>
  </w:style>
  <w:style w:type="paragraph" w:styleId="ListNumber5">
    <w:name w:val="List Number 5"/>
    <w:basedOn w:val="Normal"/>
    <w:uiPriority w:val="99"/>
    <w:unhideWhenUsed/>
    <w:rsid w:val="00F35970"/>
    <w:pPr>
      <w:tabs>
        <w:tab w:val="num" w:pos="1800"/>
      </w:tabs>
      <w:ind w:left="1800" w:hanging="360"/>
      <w:contextualSpacing/>
    </w:pPr>
  </w:style>
  <w:style w:type="paragraph" w:styleId="ListParagraph">
    <w:name w:val="List Paragraph"/>
    <w:basedOn w:val="Normal"/>
    <w:uiPriority w:val="34"/>
    <w:unhideWhenUsed/>
    <w:qFormat/>
    <w:rsid w:val="00F35970"/>
    <w:pPr>
      <w:ind w:left="720"/>
      <w:contextualSpacing/>
    </w:pPr>
  </w:style>
  <w:style w:type="paragraph" w:styleId="NoSpacing">
    <w:name w:val="No Spacing"/>
    <w:uiPriority w:val="1"/>
    <w:unhideWhenUsed/>
    <w:rsid w:val="00F35970"/>
    <w:pPr>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unhideWhenUsed/>
    <w:rsid w:val="00F35970"/>
    <w:rPr>
      <w:szCs w:val="24"/>
    </w:rPr>
  </w:style>
  <w:style w:type="paragraph" w:styleId="NormalIndent">
    <w:name w:val="Normal Indent"/>
    <w:basedOn w:val="Normal"/>
    <w:uiPriority w:val="99"/>
    <w:unhideWhenUsed/>
    <w:rsid w:val="00F35970"/>
    <w:pPr>
      <w:ind w:left="720"/>
    </w:pPr>
  </w:style>
  <w:style w:type="paragraph" w:styleId="NoteHeading">
    <w:name w:val="Note Heading"/>
    <w:basedOn w:val="Normal"/>
    <w:next w:val="Normal"/>
    <w:link w:val="NoteHeadingChar"/>
    <w:uiPriority w:val="99"/>
    <w:unhideWhenUsed/>
    <w:rsid w:val="00F35970"/>
    <w:pPr>
      <w:spacing w:after="0"/>
    </w:pPr>
  </w:style>
  <w:style w:type="character" w:customStyle="1" w:styleId="NoteHeadingChar">
    <w:name w:val="Note Heading Char"/>
    <w:basedOn w:val="DefaultParagraphFont"/>
    <w:link w:val="NoteHeading"/>
    <w:uiPriority w:val="99"/>
    <w:rsid w:val="00F35970"/>
    <w:rPr>
      <w:rFonts w:ascii="Georgia" w:eastAsia="Times New Roman" w:hAnsi="Georgia" w:cs="Times New Roman"/>
      <w:sz w:val="24"/>
      <w:szCs w:val="20"/>
    </w:rPr>
  </w:style>
  <w:style w:type="character" w:styleId="PlaceholderText">
    <w:name w:val="Placeholder Text"/>
    <w:basedOn w:val="DefaultParagraphFont"/>
    <w:uiPriority w:val="99"/>
    <w:semiHidden/>
    <w:rsid w:val="00F35970"/>
    <w:rPr>
      <w:color w:val="808080"/>
    </w:rPr>
  </w:style>
  <w:style w:type="paragraph" w:styleId="PlainText">
    <w:name w:val="Plain Text"/>
    <w:basedOn w:val="Normal"/>
    <w:link w:val="PlainTextChar"/>
    <w:uiPriority w:val="99"/>
    <w:unhideWhenUsed/>
    <w:rsid w:val="00F35970"/>
    <w:pPr>
      <w:spacing w:after="0"/>
    </w:pPr>
    <w:rPr>
      <w:rFonts w:ascii="Consolas" w:hAnsi="Consolas"/>
      <w:sz w:val="21"/>
      <w:szCs w:val="21"/>
    </w:rPr>
  </w:style>
  <w:style w:type="character" w:customStyle="1" w:styleId="PlainTextChar">
    <w:name w:val="Plain Text Char"/>
    <w:basedOn w:val="DefaultParagraphFont"/>
    <w:link w:val="PlainText"/>
    <w:uiPriority w:val="99"/>
    <w:rsid w:val="00F35970"/>
    <w:rPr>
      <w:rFonts w:ascii="Consolas" w:eastAsia="Times New Roman" w:hAnsi="Consolas" w:cs="Times New Roman"/>
      <w:sz w:val="21"/>
      <w:szCs w:val="21"/>
    </w:rPr>
  </w:style>
  <w:style w:type="paragraph" w:styleId="Quote">
    <w:name w:val="Quote"/>
    <w:basedOn w:val="Normal"/>
    <w:next w:val="Normal"/>
    <w:link w:val="QuoteChar"/>
    <w:uiPriority w:val="29"/>
    <w:unhideWhenUsed/>
    <w:rsid w:val="00F35970"/>
    <w:rPr>
      <w:i/>
      <w:iCs/>
      <w:color w:val="000000" w:themeColor="text1"/>
    </w:rPr>
  </w:style>
  <w:style w:type="character" w:customStyle="1" w:styleId="QuoteChar">
    <w:name w:val="Quote Char"/>
    <w:basedOn w:val="DefaultParagraphFont"/>
    <w:link w:val="Quote"/>
    <w:uiPriority w:val="29"/>
    <w:rsid w:val="00F35970"/>
    <w:rPr>
      <w:rFonts w:ascii="Georgia" w:eastAsia="Times New Roman" w:hAnsi="Georgia" w:cs="Times New Roman"/>
      <w:i/>
      <w:iCs/>
      <w:color w:val="000000" w:themeColor="text1"/>
      <w:sz w:val="24"/>
      <w:szCs w:val="20"/>
    </w:rPr>
  </w:style>
  <w:style w:type="paragraph" w:styleId="Salutation">
    <w:name w:val="Salutation"/>
    <w:basedOn w:val="Normal"/>
    <w:next w:val="Normal"/>
    <w:link w:val="SalutationChar"/>
    <w:uiPriority w:val="99"/>
    <w:unhideWhenUsed/>
    <w:rsid w:val="00F35970"/>
  </w:style>
  <w:style w:type="character" w:customStyle="1" w:styleId="SalutationChar">
    <w:name w:val="Salutation Char"/>
    <w:basedOn w:val="DefaultParagraphFont"/>
    <w:link w:val="Salutation"/>
    <w:uiPriority w:val="99"/>
    <w:rsid w:val="00F35970"/>
    <w:rPr>
      <w:rFonts w:ascii="Georgia" w:eastAsia="Times New Roman" w:hAnsi="Georgia" w:cs="Times New Roman"/>
      <w:sz w:val="24"/>
      <w:szCs w:val="20"/>
    </w:rPr>
  </w:style>
  <w:style w:type="paragraph" w:styleId="Signature">
    <w:name w:val="Signature"/>
    <w:basedOn w:val="Normal"/>
    <w:link w:val="SignatureChar"/>
    <w:uiPriority w:val="99"/>
    <w:unhideWhenUsed/>
    <w:rsid w:val="00F35970"/>
    <w:pPr>
      <w:spacing w:after="0"/>
      <w:ind w:left="4320"/>
    </w:pPr>
  </w:style>
  <w:style w:type="character" w:customStyle="1" w:styleId="SignatureChar">
    <w:name w:val="Signature Char"/>
    <w:basedOn w:val="DefaultParagraphFont"/>
    <w:link w:val="Signature"/>
    <w:uiPriority w:val="99"/>
    <w:rsid w:val="00F35970"/>
    <w:rPr>
      <w:rFonts w:ascii="Georgia" w:eastAsia="Times New Roman" w:hAnsi="Georgia" w:cs="Times New Roman"/>
      <w:sz w:val="24"/>
      <w:szCs w:val="20"/>
    </w:rPr>
  </w:style>
  <w:style w:type="character" w:styleId="Strong">
    <w:name w:val="Strong"/>
    <w:basedOn w:val="DefaultParagraphFont"/>
    <w:uiPriority w:val="22"/>
    <w:unhideWhenUsed/>
    <w:rsid w:val="00F35970"/>
    <w:rPr>
      <w:b/>
      <w:bCs/>
    </w:rPr>
  </w:style>
  <w:style w:type="paragraph" w:styleId="Subtitle">
    <w:name w:val="Subtitle"/>
    <w:basedOn w:val="Normal"/>
    <w:next w:val="Normal"/>
    <w:link w:val="SubtitleChar"/>
    <w:uiPriority w:val="11"/>
    <w:unhideWhenUsed/>
    <w:rsid w:val="00F35970"/>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F35970"/>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unhideWhenUsed/>
    <w:rsid w:val="00F35970"/>
    <w:rPr>
      <w:i/>
      <w:iCs/>
      <w:color w:val="808080" w:themeColor="text1" w:themeTint="7F"/>
    </w:rPr>
  </w:style>
  <w:style w:type="character" w:styleId="SubtleReference">
    <w:name w:val="Subtle Reference"/>
    <w:basedOn w:val="DefaultParagraphFont"/>
    <w:uiPriority w:val="31"/>
    <w:unhideWhenUsed/>
    <w:rsid w:val="00F35970"/>
    <w:rPr>
      <w:smallCaps/>
      <w:color w:val="ED7D31" w:themeColor="accent2"/>
      <w:u w:val="single"/>
    </w:rPr>
  </w:style>
  <w:style w:type="paragraph" w:styleId="TableofAuthorities">
    <w:name w:val="table of authorities"/>
    <w:basedOn w:val="Normal"/>
    <w:next w:val="Normal"/>
    <w:uiPriority w:val="99"/>
    <w:unhideWhenUsed/>
    <w:rsid w:val="00F35970"/>
    <w:pPr>
      <w:spacing w:after="0"/>
      <w:ind w:left="260" w:hanging="260"/>
    </w:pPr>
  </w:style>
  <w:style w:type="paragraph" w:styleId="TableofFigures">
    <w:name w:val="table of figures"/>
    <w:basedOn w:val="Normal"/>
    <w:next w:val="Normal"/>
    <w:uiPriority w:val="99"/>
    <w:unhideWhenUsed/>
    <w:rsid w:val="00F35970"/>
    <w:pPr>
      <w:spacing w:after="0"/>
    </w:pPr>
  </w:style>
  <w:style w:type="paragraph" w:styleId="Title">
    <w:name w:val="Title"/>
    <w:basedOn w:val="Normal"/>
    <w:next w:val="Normal"/>
    <w:link w:val="TitleChar"/>
    <w:uiPriority w:val="10"/>
    <w:unhideWhenUsed/>
    <w:rsid w:val="00F3597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597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unhideWhenUsed/>
    <w:rsid w:val="00F3597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rsid w:val="00F35970"/>
    <w:pPr>
      <w:keepNext/>
      <w:keepLines/>
      <w:spacing w:before="480" w:after="0"/>
      <w:outlineLvl w:val="9"/>
    </w:pPr>
    <w:rPr>
      <w:rFonts w:asciiTheme="majorHAnsi" w:eastAsiaTheme="majorEastAsia" w:hAnsiTheme="majorHAnsi" w:cstheme="majorBidi"/>
      <w:b/>
      <w:bCs/>
      <w:color w:val="2F5496" w:themeColor="accent1" w:themeShade="BF"/>
      <w:sz w:val="28"/>
      <w:szCs w:val="28"/>
    </w:rPr>
  </w:style>
  <w:style w:type="paragraph" w:customStyle="1" w:styleId="38letterdate">
    <w:name w:val="38 letter date"/>
    <w:basedOn w:val="Normal"/>
    <w:next w:val="Normal"/>
    <w:uiPriority w:val="49"/>
    <w:rsid w:val="00F35970"/>
    <w:pPr>
      <w:spacing w:before="1680"/>
      <w:jc w:val="right"/>
    </w:pPr>
  </w:style>
  <w:style w:type="paragraph" w:customStyle="1" w:styleId="StyleArialLatin12ptLeft-2cmAfter0pt">
    <w:name w:val="Style Arial (Latin) 12 pt Left:  -2 cm After:  0 pt"/>
    <w:basedOn w:val="Normal"/>
    <w:uiPriority w:val="49"/>
    <w:rsid w:val="00F35970"/>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F35970"/>
    <w:pPr>
      <w:ind w:left="-573" w:right="1077" w:hanging="561"/>
    </w:pPr>
    <w:rPr>
      <w:rFonts w:ascii="Arial" w:hAnsi="Arial" w:cs="Arial"/>
    </w:rPr>
  </w:style>
  <w:style w:type="paragraph" w:customStyle="1" w:styleId="StyleArial10ptLeft-2cm">
    <w:name w:val="Style Arial 10 pt Left:  -2 cm"/>
    <w:basedOn w:val="Normal"/>
    <w:uiPriority w:val="49"/>
    <w:rsid w:val="00F35970"/>
    <w:rPr>
      <w:rFonts w:ascii="Arial" w:hAnsi="Arial"/>
      <w:sz w:val="20"/>
    </w:rPr>
  </w:style>
  <w:style w:type="paragraph" w:customStyle="1" w:styleId="25pullquote">
    <w:name w:val="25 pull quote"/>
    <w:basedOn w:val="Normal"/>
    <w:rsid w:val="00F35970"/>
    <w:pPr>
      <w:spacing w:before="0" w:after="200" w:line="276" w:lineRule="auto"/>
    </w:pPr>
    <w:rPr>
      <w:color w:val="808080"/>
      <w:sz w:val="28"/>
      <w:szCs w:val="28"/>
      <w:lang w:val="en-AU"/>
    </w:rPr>
  </w:style>
  <w:style w:type="paragraph" w:customStyle="1" w:styleId="22sub-minor">
    <w:name w:val="22 sub-minor"/>
    <w:basedOn w:val="Normal"/>
    <w:link w:val="22sub-minorChar"/>
    <w:uiPriority w:val="2"/>
    <w:qFormat/>
    <w:rsid w:val="00F35970"/>
    <w:pPr>
      <w:keepNext/>
      <w:spacing w:before="300" w:line="264" w:lineRule="auto"/>
    </w:pPr>
    <w:rPr>
      <w:rFonts w:ascii="Arial" w:hAnsi="Arial" w:cs="Arial"/>
      <w:b/>
      <w:color w:val="000000" w:themeColor="text1"/>
      <w:szCs w:val="24"/>
    </w:rPr>
  </w:style>
  <w:style w:type="character" w:customStyle="1" w:styleId="22sub-minorChar">
    <w:name w:val="22 sub-minor Char"/>
    <w:basedOn w:val="DefaultParagraphFont"/>
    <w:link w:val="22sub-minor"/>
    <w:uiPriority w:val="2"/>
    <w:rsid w:val="00F35970"/>
    <w:rPr>
      <w:rFonts w:ascii="Arial" w:eastAsia="Times New Roman" w:hAnsi="Arial" w:cs="Arial"/>
      <w:b/>
      <w:color w:val="000000" w:themeColor="text1"/>
      <w:sz w:val="24"/>
      <w:szCs w:val="24"/>
    </w:rPr>
  </w:style>
  <w:style w:type="paragraph" w:customStyle="1" w:styleId="Default">
    <w:name w:val="Default"/>
    <w:rsid w:val="00F35970"/>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BA2577"/>
    <w:pPr>
      <w:spacing w:after="0" w:line="240" w:lineRule="auto"/>
    </w:pPr>
    <w:rPr>
      <w:rFonts w:ascii="Georgia" w:eastAsia="Times New Roman" w:hAnsi="Georgia" w:cs="Times New Roman"/>
      <w:sz w:val="24"/>
      <w:szCs w:val="20"/>
    </w:rPr>
  </w:style>
  <w:style w:type="character" w:customStyle="1" w:styleId="TitlePageTitleChar">
    <w:name w:val="Title Page_Title Char"/>
    <w:basedOn w:val="DefaultParagraphFont"/>
    <w:link w:val="TitlePageTitle"/>
    <w:rsid w:val="003D4145"/>
    <w:rPr>
      <w:rFonts w:ascii="Arial" w:eastAsia="Times New Roman" w:hAnsi="Arial" w:cs="Times New Roman"/>
      <w:sz w:val="44"/>
      <w:szCs w:val="20"/>
    </w:rPr>
  </w:style>
  <w:style w:type="character" w:customStyle="1" w:styleId="01squarebulletChar">
    <w:name w:val="01 square bullet Char"/>
    <w:basedOn w:val="DefaultParagraphFont"/>
    <w:link w:val="01squarebullet"/>
    <w:uiPriority w:val="4"/>
    <w:locked/>
    <w:rsid w:val="00CC5043"/>
    <w:rPr>
      <w:rFonts w:ascii="Arial" w:eastAsia="Times New Roman" w:hAnsi="Arial" w:cs="Times New Roman"/>
      <w:sz w:val="36"/>
      <w:szCs w:val="20"/>
    </w:rPr>
  </w:style>
  <w:style w:type="paragraph" w:customStyle="1" w:styleId="00Body">
    <w:name w:val="00 Body"/>
    <w:basedOn w:val="Normal"/>
    <w:link w:val="00BodyChar"/>
    <w:qFormat/>
    <w:rsid w:val="009B64DD"/>
    <w:pPr>
      <w:spacing w:after="180"/>
      <w:jc w:val="left"/>
    </w:pPr>
    <w:rPr>
      <w:rFonts w:asciiTheme="minorHAnsi" w:hAnsiTheme="minorHAnsi"/>
      <w:sz w:val="22"/>
      <w:lang w:val="de-DE"/>
    </w:rPr>
  </w:style>
  <w:style w:type="character" w:customStyle="1" w:styleId="00BodyChar">
    <w:name w:val="00 Body Char"/>
    <w:basedOn w:val="DefaultParagraphFont"/>
    <w:link w:val="00Body"/>
    <w:rsid w:val="009B64DD"/>
    <w:rPr>
      <w:rFonts w:eastAsia="Times New Roman"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7279">
      <w:bodyDiv w:val="1"/>
      <w:marLeft w:val="0"/>
      <w:marRight w:val="0"/>
      <w:marTop w:val="0"/>
      <w:marBottom w:val="0"/>
      <w:divBdr>
        <w:top w:val="none" w:sz="0" w:space="0" w:color="auto"/>
        <w:left w:val="none" w:sz="0" w:space="0" w:color="auto"/>
        <w:bottom w:val="none" w:sz="0" w:space="0" w:color="auto"/>
        <w:right w:val="none" w:sz="0" w:space="0" w:color="auto"/>
      </w:divBdr>
    </w:div>
    <w:div w:id="1486622396">
      <w:bodyDiv w:val="1"/>
      <w:marLeft w:val="0"/>
      <w:marRight w:val="0"/>
      <w:marTop w:val="0"/>
      <w:marBottom w:val="0"/>
      <w:divBdr>
        <w:top w:val="none" w:sz="0" w:space="0" w:color="auto"/>
        <w:left w:val="none" w:sz="0" w:space="0" w:color="auto"/>
        <w:bottom w:val="none" w:sz="0" w:space="0" w:color="auto"/>
        <w:right w:val="none" w:sz="0" w:space="0" w:color="auto"/>
      </w:divBdr>
    </w:div>
    <w:div w:id="20293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ma.europa.eu/en/glossary/orphan-medicin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68D3-6181-4976-8BD9-D115212B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 proposed process for conditional approval of medicines</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proposed process for conditional approval of medicines</dc:title>
  <dc:subject/>
  <dc:creator>Yehulu Alemneh</dc:creator>
  <cp:keywords/>
  <dc:description/>
  <cp:lastModifiedBy>Bikila Feye</cp:lastModifiedBy>
  <cp:revision>4</cp:revision>
  <cp:lastPrinted>2019-11-08T08:23:00Z</cp:lastPrinted>
  <dcterms:created xsi:type="dcterms:W3CDTF">2020-12-07T10:22:00Z</dcterms:created>
  <dcterms:modified xsi:type="dcterms:W3CDTF">2020-12-07T10:33:00Z</dcterms:modified>
</cp:coreProperties>
</file>